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92AD0">
        <w:rPr>
          <w:rFonts w:ascii="Arial" w:hAnsi="Arial" w:cs="Arial"/>
          <w:b/>
          <w:sz w:val="20"/>
          <w:szCs w:val="20"/>
        </w:rPr>
        <w:t>2.193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AD0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AD0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92AD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conceder incentivo que especifica,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192A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E86095">
        <w:rPr>
          <w:rFonts w:ascii="Arial" w:hAnsi="Arial" w:cs="Arial"/>
          <w:sz w:val="20"/>
          <w:szCs w:val="20"/>
        </w:rPr>
        <w:t xml:space="preserve">Fica o </w:t>
      </w:r>
      <w:r w:rsidR="00192AD0">
        <w:rPr>
          <w:rFonts w:ascii="Arial" w:hAnsi="Arial" w:cs="Arial"/>
          <w:sz w:val="20"/>
          <w:szCs w:val="20"/>
        </w:rPr>
        <w:t>senhor Prefeito</w:t>
      </w:r>
      <w:r w:rsidR="00E86095">
        <w:rPr>
          <w:rFonts w:ascii="Arial" w:hAnsi="Arial" w:cs="Arial"/>
          <w:sz w:val="20"/>
          <w:szCs w:val="20"/>
        </w:rPr>
        <w:t xml:space="preserve"> Municipal, autorizado a </w:t>
      </w:r>
      <w:r w:rsidR="00192AD0">
        <w:rPr>
          <w:rFonts w:ascii="Arial" w:hAnsi="Arial" w:cs="Arial"/>
          <w:sz w:val="20"/>
          <w:szCs w:val="20"/>
        </w:rPr>
        <w:t>incentivar a transferência de veículos automotores dos moradores deste Município, em cujo certificado de propriedade dos mesmos conste outras localidades.</w:t>
      </w:r>
    </w:p>
    <w:p w:rsidR="00192AD0" w:rsidRDefault="00192AD0" w:rsidP="00192A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AD0" w:rsidRDefault="00192AD0" w:rsidP="00192A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referido incentivo será mediante devolução na ordem de 10% (dez por cento) sobre o valor recolhido a título de IPVA – IMPOSTO SOBRE PROPRIEDADE DE VEÍCULOS AUTOMOTORES, e recairá sobre o percentual daquele tributo pertencente ao Município.</w:t>
      </w:r>
    </w:p>
    <w:p w:rsidR="00642BA8" w:rsidRDefault="00642BA8" w:rsidP="00192A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2AD0" w:rsidRDefault="00192AD0" w:rsidP="00192A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devolução dos valores que trata esta Lei será por ocasião do primeiro recolhimento do IPVA, para o Município, após a transferência do veículo.</w:t>
      </w:r>
    </w:p>
    <w:p w:rsidR="00642BA8" w:rsidRDefault="00642BA8" w:rsidP="00192A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2AD0" w:rsidRPr="00192AD0" w:rsidRDefault="00192AD0" w:rsidP="00192A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interessado na obtenção do benefício previsto nesta Lei deverá habilitar pedido devidamente instruído à administração municipal, no qual se comprove a residência e a transferência do veículo.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192AD0">
        <w:rPr>
          <w:rFonts w:ascii="Arial" w:hAnsi="Arial" w:cs="Arial"/>
          <w:sz w:val="20"/>
          <w:szCs w:val="20"/>
        </w:rPr>
        <w:t>O Senhor Prefeito Municipal adotará as providências de caráter contábil e administrativo, necessárias a plena consecução e regulamentação desta Lei, dentro de 30 (trinta) dias, após sua publicação.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92AD0">
        <w:rPr>
          <w:rFonts w:ascii="Arial" w:hAnsi="Arial" w:cs="Arial"/>
          <w:sz w:val="20"/>
          <w:szCs w:val="20"/>
        </w:rPr>
        <w:t>07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192AD0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10" w:rsidRDefault="002C7210" w:rsidP="009243B3">
      <w:pPr>
        <w:spacing w:after="0" w:line="240" w:lineRule="auto"/>
      </w:pPr>
      <w:r>
        <w:separator/>
      </w:r>
    </w:p>
  </w:endnote>
  <w:endnote w:type="continuationSeparator" w:id="0">
    <w:p w:rsidR="002C7210" w:rsidRDefault="002C72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10" w:rsidRDefault="002C7210" w:rsidP="009243B3">
      <w:pPr>
        <w:spacing w:after="0" w:line="240" w:lineRule="auto"/>
      </w:pPr>
      <w:r>
        <w:separator/>
      </w:r>
    </w:p>
  </w:footnote>
  <w:footnote w:type="continuationSeparator" w:id="0">
    <w:p w:rsidR="002C7210" w:rsidRDefault="002C72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2AD0"/>
    <w:rsid w:val="00195DE7"/>
    <w:rsid w:val="001A2491"/>
    <w:rsid w:val="001C0223"/>
    <w:rsid w:val="001D7561"/>
    <w:rsid w:val="00215C9A"/>
    <w:rsid w:val="00285F07"/>
    <w:rsid w:val="002B42C6"/>
    <w:rsid w:val="002C51A8"/>
    <w:rsid w:val="002C7210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542FAA"/>
    <w:rsid w:val="0055319E"/>
    <w:rsid w:val="00581D0F"/>
    <w:rsid w:val="00596A9F"/>
    <w:rsid w:val="005F07A5"/>
    <w:rsid w:val="006206EB"/>
    <w:rsid w:val="00642BA8"/>
    <w:rsid w:val="006A7EF7"/>
    <w:rsid w:val="006E6075"/>
    <w:rsid w:val="006F704E"/>
    <w:rsid w:val="00750549"/>
    <w:rsid w:val="00754228"/>
    <w:rsid w:val="00764EB2"/>
    <w:rsid w:val="007B0B85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82737"/>
    <w:rsid w:val="008C7623"/>
    <w:rsid w:val="008D6DF6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4D85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6692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DCF8-899E-4499-A106-100FE218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2019-04-14T00:38:00Z</dcterms:created>
  <dcterms:modified xsi:type="dcterms:W3CDTF">2019-04-23T18:35:00Z</dcterms:modified>
</cp:coreProperties>
</file>