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9360C">
        <w:rPr>
          <w:rFonts w:ascii="Arial" w:hAnsi="Arial" w:cs="Arial"/>
          <w:b/>
          <w:sz w:val="20"/>
          <w:szCs w:val="20"/>
        </w:rPr>
        <w:t>2.197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9360C">
        <w:rPr>
          <w:rFonts w:ascii="Arial" w:hAnsi="Arial" w:cs="Arial"/>
          <w:b/>
          <w:sz w:val="20"/>
          <w:szCs w:val="20"/>
        </w:rPr>
        <w:t>10</w:t>
      </w:r>
      <w:r w:rsidR="000924B6">
        <w:rPr>
          <w:rFonts w:ascii="Arial" w:hAnsi="Arial" w:cs="Arial"/>
          <w:b/>
          <w:sz w:val="20"/>
          <w:szCs w:val="20"/>
        </w:rPr>
        <w:t xml:space="preserve"> DE </w:t>
      </w:r>
      <w:r w:rsidR="00D9360C">
        <w:rPr>
          <w:rFonts w:ascii="Arial" w:hAnsi="Arial" w:cs="Arial"/>
          <w:b/>
          <w:sz w:val="20"/>
          <w:szCs w:val="20"/>
        </w:rPr>
        <w:t>ABRIL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D9360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as diretrizes para elaboração e execução da Lei orçamentária anual de 1998</w:t>
      </w:r>
      <w:r w:rsidR="00A7206F">
        <w:rPr>
          <w:rFonts w:ascii="Arial" w:hAnsi="Arial" w:cs="Arial"/>
          <w:sz w:val="20"/>
          <w:szCs w:val="20"/>
        </w:rPr>
        <w:t>,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4C15" w:rsidRPr="00EC72F8" w:rsidRDefault="00750549" w:rsidP="00024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D9360C">
        <w:rPr>
          <w:rFonts w:ascii="Arial" w:hAnsi="Arial" w:cs="Arial"/>
          <w:sz w:val="20"/>
          <w:szCs w:val="20"/>
        </w:rPr>
        <w:t>Em conformidade com o artigo 165, § 2º, da Constituição federal e artigo 149, § 2º, da Lei Orgânica do Município, esta Lei fixa as diretrizes orçamentárias para o exercício de 1998</w:t>
      </w:r>
      <w:r w:rsidR="0002402E">
        <w:rPr>
          <w:rFonts w:ascii="Arial" w:hAnsi="Arial" w:cs="Arial"/>
          <w:sz w:val="20"/>
          <w:szCs w:val="20"/>
        </w:rPr>
        <w:t>.</w:t>
      </w:r>
    </w:p>
    <w:p w:rsidR="009B4C15" w:rsidRDefault="009B4C15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2F8" w:rsidRPr="00EC72F8" w:rsidRDefault="00DE2C32" w:rsidP="00024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9643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9360C">
        <w:rPr>
          <w:rFonts w:ascii="Arial" w:hAnsi="Arial" w:cs="Arial"/>
          <w:sz w:val="20"/>
          <w:szCs w:val="20"/>
        </w:rPr>
        <w:t xml:space="preserve">A elaboração da proposta orçamentária para o exercício de 1998 abrangerá os Poderes Legislativo, Executivo, seus órgãos, fundos, assim como a execução orçamentária </w:t>
      </w:r>
      <w:r w:rsidR="005C0A6D">
        <w:rPr>
          <w:rFonts w:ascii="Arial" w:hAnsi="Arial" w:cs="Arial"/>
          <w:sz w:val="20"/>
          <w:szCs w:val="20"/>
        </w:rPr>
        <w:t>obedecerá às</w:t>
      </w:r>
      <w:r w:rsidR="00D9360C">
        <w:rPr>
          <w:rFonts w:ascii="Arial" w:hAnsi="Arial" w:cs="Arial"/>
          <w:sz w:val="20"/>
          <w:szCs w:val="20"/>
        </w:rPr>
        <w:t xml:space="preserve"> diretrizes aqui estabelecidas</w:t>
      </w:r>
      <w:r w:rsidR="0002402E">
        <w:rPr>
          <w:rFonts w:ascii="Arial" w:hAnsi="Arial" w:cs="Arial"/>
          <w:sz w:val="20"/>
          <w:szCs w:val="20"/>
        </w:rPr>
        <w:t>.</w:t>
      </w:r>
    </w:p>
    <w:p w:rsidR="00EC72F8" w:rsidRDefault="00EC72F8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02E" w:rsidRDefault="0002402E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5C0A6D">
        <w:rPr>
          <w:rFonts w:ascii="Arial" w:hAnsi="Arial" w:cs="Arial"/>
          <w:sz w:val="20"/>
          <w:szCs w:val="20"/>
        </w:rPr>
        <w:t>O Projeto de Lei orçamentária anual será elaborado em observância as diretrizes fixadas nesta Lei e as demais normas do direito financeiro, especialmente os §§ 5º, 6º, 7º e 8º, do artigo 165 da Constituição Federal e a Lei Federal nº 4.320/64.</w:t>
      </w:r>
    </w:p>
    <w:p w:rsidR="005C0A6D" w:rsidRDefault="005C0A6D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A6D" w:rsidRPr="005C0A6D" w:rsidRDefault="005C0A6D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Lei Orçamentária anual compreenderá o orçamento fiscal.</w:t>
      </w:r>
    </w:p>
    <w:p w:rsidR="00F429A2" w:rsidRDefault="00F429A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29A2" w:rsidRDefault="00F429A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5C0A6D">
        <w:rPr>
          <w:rFonts w:ascii="Arial" w:hAnsi="Arial" w:cs="Arial"/>
          <w:sz w:val="20"/>
          <w:szCs w:val="20"/>
        </w:rPr>
        <w:t>A proposta orçamentária para 1998 conterá as metas e prioridades da administração municipal, estabelecidas no Anexo I que integra esta Lei.</w:t>
      </w:r>
    </w:p>
    <w:p w:rsidR="005C0A6D" w:rsidRDefault="005C0A6D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A6D" w:rsidRPr="005C0A6D" w:rsidRDefault="005C0A6D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Poder Legislativo encaminhará ao Poder Executivo sua proposta orçamentária para 1998, observadas as determinações contidas nesta Lei, até o último dia útil do mês de julho de 1997.</w:t>
      </w:r>
    </w:p>
    <w:p w:rsidR="009F56AE" w:rsidRDefault="009F56AE" w:rsidP="008D2A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29A2" w:rsidRDefault="00F429A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</w:t>
      </w:r>
      <w:r w:rsidR="005C0A6D">
        <w:rPr>
          <w:rFonts w:ascii="Arial" w:hAnsi="Arial" w:cs="Arial"/>
          <w:sz w:val="20"/>
          <w:szCs w:val="20"/>
        </w:rPr>
        <w:t>setor central de planejamento do Município ajustará, quando necessário, a proposta orçamentária a participação percentual da despesa legislativa na receita corrente municipal verificada no exercício anterior</w:t>
      </w:r>
      <w:r>
        <w:rPr>
          <w:rFonts w:ascii="Arial" w:hAnsi="Arial" w:cs="Arial"/>
          <w:sz w:val="20"/>
          <w:szCs w:val="20"/>
        </w:rPr>
        <w:t>.</w:t>
      </w:r>
    </w:p>
    <w:p w:rsidR="009F56AE" w:rsidRDefault="009F56AE" w:rsidP="008D2A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29A2" w:rsidRDefault="00F429A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5C0A6D">
        <w:rPr>
          <w:rFonts w:ascii="Arial" w:hAnsi="Arial" w:cs="Arial"/>
          <w:sz w:val="20"/>
          <w:szCs w:val="20"/>
        </w:rPr>
        <w:t>A participação percentual de que trata o parágrafo anterior aplicar-se-á ao montante da receita prevista na forma do artigo 6º, redundando no orçamento específico da C6amara Municipal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F56AE" w:rsidRDefault="009F56AE" w:rsidP="008D2A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7146F" w:rsidRDefault="005C0A6D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>
        <w:rPr>
          <w:rFonts w:ascii="Arial" w:hAnsi="Arial" w:cs="Arial"/>
          <w:sz w:val="20"/>
          <w:szCs w:val="20"/>
        </w:rPr>
        <w:t>O repasse mensal ao Legislativo, a que se refere o artigo 168 da Constituição Federal, submeter-se-á ao princípio da programação financeira de desembolso, aludido nos artigos 47 a 50 da Lei Federal nº 4.320/64.</w:t>
      </w:r>
    </w:p>
    <w:p w:rsidR="005C0A6D" w:rsidRDefault="005C0A6D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A6D" w:rsidRDefault="005C0A6D" w:rsidP="005C0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>Os valores da receita e da despesa serão orçados com base na arrecadação de 1996, considerando-se as alterações na legislação tributária, a expansão ou diminuição dos serviços públicos e a taxa inflacionária.</w:t>
      </w:r>
    </w:p>
    <w:p w:rsidR="005C0A6D" w:rsidRDefault="005C0A6D" w:rsidP="005C0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A6D" w:rsidRDefault="005C0A6D" w:rsidP="005C0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 A lei orçamentária anual fixará os critérios de atualização das dotações orçamentárias a serem a plicadas durante o exercício de 1998.</w:t>
      </w:r>
    </w:p>
    <w:p w:rsidR="00022769" w:rsidRDefault="00022769" w:rsidP="005C0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769" w:rsidRDefault="00022769" w:rsidP="000227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 w:rsidR="003C1442">
        <w:rPr>
          <w:rFonts w:ascii="Arial" w:hAnsi="Arial" w:cs="Arial"/>
          <w:sz w:val="20"/>
          <w:szCs w:val="20"/>
        </w:rPr>
        <w:t>A Administração deverá procurar de forma constante, que o exercício de 1998 não supere os ingressos financeiros que ocorrerão no período</w:t>
      </w:r>
      <w:r>
        <w:rPr>
          <w:rFonts w:ascii="Arial" w:hAnsi="Arial" w:cs="Arial"/>
          <w:sz w:val="20"/>
          <w:szCs w:val="20"/>
        </w:rPr>
        <w:t>.</w:t>
      </w:r>
    </w:p>
    <w:p w:rsidR="00022769" w:rsidRDefault="00022769" w:rsidP="000227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769" w:rsidRDefault="00022769" w:rsidP="000227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CB5501">
        <w:rPr>
          <w:rFonts w:ascii="Arial" w:hAnsi="Arial" w:cs="Arial"/>
          <w:b/>
          <w:sz w:val="20"/>
          <w:szCs w:val="20"/>
        </w:rPr>
        <w:t xml:space="preserve"> </w:t>
      </w:r>
      <w:r w:rsidR="00CB5501">
        <w:rPr>
          <w:rFonts w:ascii="Arial" w:hAnsi="Arial" w:cs="Arial"/>
          <w:sz w:val="20"/>
          <w:szCs w:val="20"/>
        </w:rPr>
        <w:t xml:space="preserve"> Os pedidos de créditos adicionais por excesso de arrecadação deverão ser instruídos por documentos produzidos pela contabilidade, que comprovem a ocorrência superavitária ou sua tendência no exercício.</w:t>
      </w:r>
    </w:p>
    <w:p w:rsidR="00CB5501" w:rsidRDefault="00CB5501" w:rsidP="000227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5501" w:rsidRDefault="00CB5501" w:rsidP="00CB5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22FD0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C22FD0">
        <w:rPr>
          <w:rFonts w:ascii="Arial" w:hAnsi="Arial" w:cs="Arial"/>
          <w:sz w:val="20"/>
          <w:szCs w:val="20"/>
        </w:rPr>
        <w:t xml:space="preserve">A proposta orçamentária que o Poder Executivo encaminhar ao Poder Legislativo </w:t>
      </w:r>
      <w:r w:rsidR="009F56AE">
        <w:rPr>
          <w:rFonts w:ascii="Arial" w:hAnsi="Arial" w:cs="Arial"/>
          <w:sz w:val="20"/>
          <w:szCs w:val="20"/>
        </w:rPr>
        <w:t>obedecerá às</w:t>
      </w:r>
      <w:r w:rsidR="00C22FD0">
        <w:rPr>
          <w:rFonts w:ascii="Arial" w:hAnsi="Arial" w:cs="Arial"/>
          <w:sz w:val="20"/>
          <w:szCs w:val="20"/>
        </w:rPr>
        <w:t xml:space="preserve"> seguintes Diretrizes:</w:t>
      </w:r>
    </w:p>
    <w:p w:rsidR="00CB5501" w:rsidRDefault="00CB5501" w:rsidP="00CB5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5501" w:rsidRDefault="00C22FD0" w:rsidP="00CB5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9F56AE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obras em execução terão prioridade sobre novos projetos, não podendo ser paralisadas sem autorização legislativa;</w:t>
      </w:r>
    </w:p>
    <w:p w:rsidR="00C22FD0" w:rsidRDefault="00C22FD0" w:rsidP="00CB5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9F56AE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despesas com o pagamento da dívida pública, salários e encargos sociais terão prioridade sobre as ações de expansão dos serviços públicos;</w:t>
      </w:r>
    </w:p>
    <w:p w:rsidR="00C22FD0" w:rsidRDefault="00C22FD0" w:rsidP="00CB5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a previsão para operações de crédito constará da proposta orçamentária desde que esteja vinculada a um programa específico.</w:t>
      </w:r>
    </w:p>
    <w:p w:rsidR="00C22FD0" w:rsidRDefault="00C22FD0" w:rsidP="00CB5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A6D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9º </w:t>
      </w:r>
      <w:r>
        <w:rPr>
          <w:rFonts w:ascii="Arial" w:hAnsi="Arial" w:cs="Arial"/>
          <w:sz w:val="20"/>
          <w:szCs w:val="20"/>
        </w:rPr>
        <w:t>A concessão de auxílios e subvenções dependerá de autorização legislativa através de lei específica.</w:t>
      </w: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10. </w:t>
      </w:r>
      <w:r>
        <w:rPr>
          <w:rFonts w:ascii="Arial" w:hAnsi="Arial" w:cs="Arial"/>
          <w:sz w:val="20"/>
          <w:szCs w:val="20"/>
        </w:rPr>
        <w:t>As propostas para concessão de qualquer vantagem ou aumento de remuneração ou para alterações de estrutura de carreira no corrente exercício deverão apresentar as justificativas e os critérios já utilizados, bem como comprovar a existência de recursos orçamentários suficientes para atender às projeções de despesa de pessoal e aos acréscimos dela decorrentes.</w:t>
      </w: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As admissões de pessoal, a qualquer título, no exercício de 1998, ficam limitadas às funções e cargos vagos.</w:t>
      </w: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12. </w:t>
      </w:r>
      <w:r>
        <w:rPr>
          <w:rFonts w:ascii="Arial" w:hAnsi="Arial" w:cs="Arial"/>
          <w:sz w:val="20"/>
          <w:szCs w:val="20"/>
        </w:rPr>
        <w:t>Excetuam-se dos limites constantes do artigo 11 desta Lei, a criação de cargos e as admissões para atender às metas de expansão e melhoria da qualidade dos serviços públicos priorizados no Anexo I.</w:t>
      </w: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13. </w:t>
      </w:r>
      <w:r>
        <w:rPr>
          <w:rFonts w:ascii="Arial" w:hAnsi="Arial" w:cs="Arial"/>
          <w:sz w:val="20"/>
          <w:szCs w:val="20"/>
        </w:rPr>
        <w:t>As despesas de pessoal ativo e inativo de Administração direta e indireta não poderão exceder os limites constitucionais.</w:t>
      </w: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Deverão ser propostos à Câmara Municipal, no corrente exercício, Projetos de Lei sobre as alterações da legislação tributária, especialmente sobre instituição, aumento e redução de tributos, concessão de isenções, anistias e remissões de créditos tributários, e outras matérias pertinentes, em função da política fiscal do Município, bem como da devida aplicação dos princípios constitucionais tributários.</w:t>
      </w: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concessão ou ampliação de isenções, anistias, remissões e benefícios de natureza tributária, somente poderá ser aprovada caso indique estimativa de renúncia de receita e respectivas despesas a serem anuladas.</w:t>
      </w: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As prioridades estabelecidas no Anexo I à presente Lei poderão ser ajustadas na proposta orçamentária, desde que plenamente justificadas na mensagem de encaminhamento do projeto de lei do orçamento anual.</w:t>
      </w: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FD0" w:rsidRDefault="00C22FD0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753FCC">
        <w:rPr>
          <w:rFonts w:ascii="Arial" w:hAnsi="Arial" w:cs="Arial"/>
          <w:sz w:val="20"/>
          <w:szCs w:val="20"/>
        </w:rPr>
        <w:t>Os programas estabelecidos no Anexo I terão prioridade sobre os ajustes verificados na Lei Orçamentária.</w:t>
      </w:r>
    </w:p>
    <w:p w:rsidR="00753FCC" w:rsidRDefault="00753FCC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3FCC" w:rsidRDefault="00753FCC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At. 16.</w:t>
      </w:r>
      <w:r>
        <w:rPr>
          <w:rFonts w:ascii="Arial" w:hAnsi="Arial" w:cs="Arial"/>
          <w:sz w:val="20"/>
          <w:szCs w:val="20"/>
        </w:rPr>
        <w:t xml:space="preserve"> Poderão ser realizados outros programas não contemplados no Anexo I desta Lei, desde que sejam custeados com recursos advindos de convênios com outras esferas de governo.</w:t>
      </w:r>
    </w:p>
    <w:p w:rsidR="00753FCC" w:rsidRDefault="00753FCC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3FCC" w:rsidRPr="00753FCC" w:rsidRDefault="00753FCC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17. </w:t>
      </w:r>
      <w:r>
        <w:rPr>
          <w:rFonts w:ascii="Arial" w:hAnsi="Arial" w:cs="Arial"/>
          <w:sz w:val="20"/>
          <w:szCs w:val="20"/>
        </w:rPr>
        <w:t>O Prefeito enviará até o dia 30 de setembro de 1997, Projeto de Lei do orçamento anual à Câmara Municipal, que o apreciará até o final da sessão legislativa, devolvendo-o a seguir para sanção.</w:t>
      </w:r>
    </w:p>
    <w:p w:rsidR="00753FCC" w:rsidRDefault="00753FCC" w:rsidP="008D2A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643A" w:rsidRPr="0079643A" w:rsidRDefault="00335F87" w:rsidP="00F576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F57671">
        <w:rPr>
          <w:rFonts w:ascii="Arial" w:hAnsi="Arial" w:cs="Arial"/>
          <w:b/>
          <w:sz w:val="20"/>
          <w:szCs w:val="20"/>
        </w:rPr>
        <w:t xml:space="preserve"> </w:t>
      </w:r>
      <w:r w:rsidR="00753FCC">
        <w:rPr>
          <w:rFonts w:ascii="Arial" w:hAnsi="Arial" w:cs="Arial"/>
          <w:b/>
          <w:sz w:val="20"/>
          <w:szCs w:val="20"/>
        </w:rPr>
        <w:t>18.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753FCC">
        <w:rPr>
          <w:rFonts w:ascii="Arial" w:hAnsi="Arial" w:cs="Arial"/>
          <w:sz w:val="20"/>
          <w:szCs w:val="20"/>
        </w:rPr>
        <w:t>, revogadas</w:t>
      </w:r>
      <w:r w:rsidR="0047146F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F56AE" w:rsidRDefault="009F56A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753FCC">
        <w:rPr>
          <w:rFonts w:ascii="Arial" w:hAnsi="Arial" w:cs="Arial"/>
          <w:sz w:val="20"/>
          <w:szCs w:val="20"/>
        </w:rPr>
        <w:t xml:space="preserve"> 1</w:t>
      </w:r>
      <w:r w:rsidR="0047146F">
        <w:rPr>
          <w:rFonts w:ascii="Arial" w:hAnsi="Arial" w:cs="Arial"/>
          <w:sz w:val="20"/>
          <w:szCs w:val="20"/>
        </w:rPr>
        <w:t>0</w:t>
      </w:r>
      <w:r w:rsidR="00732E9F">
        <w:rPr>
          <w:rFonts w:ascii="Arial" w:hAnsi="Arial" w:cs="Arial"/>
          <w:sz w:val="20"/>
          <w:szCs w:val="20"/>
        </w:rPr>
        <w:t xml:space="preserve"> de </w:t>
      </w:r>
      <w:r w:rsidR="00753FCC">
        <w:rPr>
          <w:rFonts w:ascii="Arial" w:hAnsi="Arial" w:cs="Arial"/>
          <w:sz w:val="20"/>
          <w:szCs w:val="20"/>
        </w:rPr>
        <w:t>abril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CD6260" w:rsidRDefault="00CD6260" w:rsidP="007964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D6260" w:rsidRDefault="00CD6260" w:rsidP="00CD62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D68" w:rsidRDefault="007F4D68" w:rsidP="009243B3">
      <w:pPr>
        <w:spacing w:after="0" w:line="240" w:lineRule="auto"/>
      </w:pPr>
      <w:r>
        <w:separator/>
      </w:r>
    </w:p>
  </w:endnote>
  <w:endnote w:type="continuationSeparator" w:id="0">
    <w:p w:rsidR="007F4D68" w:rsidRDefault="007F4D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D68" w:rsidRDefault="007F4D68" w:rsidP="009243B3">
      <w:pPr>
        <w:spacing w:after="0" w:line="240" w:lineRule="auto"/>
      </w:pPr>
      <w:r>
        <w:separator/>
      </w:r>
    </w:p>
  </w:footnote>
  <w:footnote w:type="continuationSeparator" w:id="0">
    <w:p w:rsidR="007F4D68" w:rsidRDefault="007F4D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2769"/>
    <w:rsid w:val="0002402E"/>
    <w:rsid w:val="00046FF5"/>
    <w:rsid w:val="000648B2"/>
    <w:rsid w:val="00075B6C"/>
    <w:rsid w:val="00083900"/>
    <w:rsid w:val="000924B6"/>
    <w:rsid w:val="000B29EE"/>
    <w:rsid w:val="00115FF6"/>
    <w:rsid w:val="00127A68"/>
    <w:rsid w:val="00142641"/>
    <w:rsid w:val="00143B00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3C1442"/>
    <w:rsid w:val="0040686E"/>
    <w:rsid w:val="00415338"/>
    <w:rsid w:val="0042328B"/>
    <w:rsid w:val="0044782F"/>
    <w:rsid w:val="00462EC0"/>
    <w:rsid w:val="00464416"/>
    <w:rsid w:val="0047146F"/>
    <w:rsid w:val="00495A08"/>
    <w:rsid w:val="004B06BB"/>
    <w:rsid w:val="00525BD6"/>
    <w:rsid w:val="00542FAA"/>
    <w:rsid w:val="00547BA4"/>
    <w:rsid w:val="0055319E"/>
    <w:rsid w:val="00581D0F"/>
    <w:rsid w:val="00596A9F"/>
    <w:rsid w:val="005C0A6D"/>
    <w:rsid w:val="005F07A5"/>
    <w:rsid w:val="006206EB"/>
    <w:rsid w:val="0068302D"/>
    <w:rsid w:val="006A7EF7"/>
    <w:rsid w:val="006E6075"/>
    <w:rsid w:val="006F704E"/>
    <w:rsid w:val="00732E9F"/>
    <w:rsid w:val="00750549"/>
    <w:rsid w:val="00753FCC"/>
    <w:rsid w:val="00754228"/>
    <w:rsid w:val="00764EB2"/>
    <w:rsid w:val="0079643A"/>
    <w:rsid w:val="007C6493"/>
    <w:rsid w:val="007E67C5"/>
    <w:rsid w:val="007E7765"/>
    <w:rsid w:val="007F4D68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2A99"/>
    <w:rsid w:val="008D6DF6"/>
    <w:rsid w:val="00917942"/>
    <w:rsid w:val="009243B3"/>
    <w:rsid w:val="00930642"/>
    <w:rsid w:val="00960337"/>
    <w:rsid w:val="00963555"/>
    <w:rsid w:val="0097632B"/>
    <w:rsid w:val="00980F66"/>
    <w:rsid w:val="009A0F90"/>
    <w:rsid w:val="009A52D3"/>
    <w:rsid w:val="009B044B"/>
    <w:rsid w:val="009B4C15"/>
    <w:rsid w:val="009D6E66"/>
    <w:rsid w:val="009E46C4"/>
    <w:rsid w:val="009F56AE"/>
    <w:rsid w:val="00A7206F"/>
    <w:rsid w:val="00A87506"/>
    <w:rsid w:val="00A904C6"/>
    <w:rsid w:val="00AB1BE1"/>
    <w:rsid w:val="00AD1C95"/>
    <w:rsid w:val="00AE0D93"/>
    <w:rsid w:val="00B04E4E"/>
    <w:rsid w:val="00B20DC3"/>
    <w:rsid w:val="00B441D2"/>
    <w:rsid w:val="00B5359B"/>
    <w:rsid w:val="00B729B8"/>
    <w:rsid w:val="00BC0E67"/>
    <w:rsid w:val="00BD6868"/>
    <w:rsid w:val="00C22FD0"/>
    <w:rsid w:val="00C36683"/>
    <w:rsid w:val="00C45BCB"/>
    <w:rsid w:val="00C62471"/>
    <w:rsid w:val="00CB5501"/>
    <w:rsid w:val="00CD6260"/>
    <w:rsid w:val="00D11F92"/>
    <w:rsid w:val="00D155C8"/>
    <w:rsid w:val="00D22D3F"/>
    <w:rsid w:val="00D7651E"/>
    <w:rsid w:val="00D81866"/>
    <w:rsid w:val="00D9360C"/>
    <w:rsid w:val="00D94C94"/>
    <w:rsid w:val="00D95C13"/>
    <w:rsid w:val="00DC22C1"/>
    <w:rsid w:val="00DC5338"/>
    <w:rsid w:val="00DD6CA1"/>
    <w:rsid w:val="00DE2C32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C72F8"/>
    <w:rsid w:val="00ED778D"/>
    <w:rsid w:val="00ED7920"/>
    <w:rsid w:val="00F17B66"/>
    <w:rsid w:val="00F22D12"/>
    <w:rsid w:val="00F25057"/>
    <w:rsid w:val="00F37B93"/>
    <w:rsid w:val="00F429A2"/>
    <w:rsid w:val="00F50A47"/>
    <w:rsid w:val="00F57671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E9C40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A961A-FC88-4DFD-A3DF-3F02A6C2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962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2019-04-16T00:17:00Z</dcterms:created>
  <dcterms:modified xsi:type="dcterms:W3CDTF">2019-04-23T18:38:00Z</dcterms:modified>
</cp:coreProperties>
</file>