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46F43">
        <w:rPr>
          <w:rFonts w:ascii="Arial" w:hAnsi="Arial" w:cs="Arial"/>
          <w:b/>
          <w:sz w:val="20"/>
          <w:szCs w:val="20"/>
        </w:rPr>
        <w:t>2.20</w:t>
      </w:r>
      <w:r w:rsidR="00495A08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A52D3">
        <w:rPr>
          <w:rFonts w:ascii="Arial" w:hAnsi="Arial" w:cs="Arial"/>
          <w:b/>
          <w:sz w:val="20"/>
          <w:szCs w:val="20"/>
        </w:rPr>
        <w:t>24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A52D3">
        <w:rPr>
          <w:rFonts w:ascii="Arial" w:hAnsi="Arial" w:cs="Arial"/>
          <w:b/>
          <w:sz w:val="20"/>
          <w:szCs w:val="20"/>
        </w:rPr>
        <w:t>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495A0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imóvel que especifica</w:t>
      </w:r>
      <w:r w:rsidR="009A52D3">
        <w:rPr>
          <w:rFonts w:ascii="Arial" w:hAnsi="Arial" w:cs="Arial"/>
          <w:sz w:val="20"/>
          <w:szCs w:val="20"/>
        </w:rPr>
        <w:t xml:space="preserve"> e dá outras providências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5A08" w:rsidRDefault="00750549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495A08">
        <w:rPr>
          <w:rFonts w:ascii="Arial" w:hAnsi="Arial" w:cs="Arial"/>
          <w:sz w:val="20"/>
          <w:szCs w:val="20"/>
        </w:rPr>
        <w:t>Fica o Executivo Municipal, autorizado a declarar de utilidade pública, para fins de desapropriação, área de terra localizada no Parque São Francisco, conforme consta de memorial descritivo e croqui, anexos I e II da presente Lei.</w:t>
      </w:r>
    </w:p>
    <w:p w:rsid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0549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 xml:space="preserve"> A referida área destina-se a construção de uma Praça Pública</w:t>
      </w:r>
      <w:r w:rsidR="00246F43">
        <w:rPr>
          <w:rFonts w:ascii="Arial" w:hAnsi="Arial" w:cs="Arial"/>
          <w:sz w:val="20"/>
          <w:szCs w:val="20"/>
        </w:rPr>
        <w:t>.</w:t>
      </w:r>
    </w:p>
    <w:p w:rsidR="00E86095" w:rsidRDefault="00E86095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decorrentes com o cumprimento da presente Lei, correrão à conta de dotações próprias do orçamento.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495A08">
        <w:rPr>
          <w:rFonts w:ascii="Arial" w:hAnsi="Arial" w:cs="Arial"/>
          <w:b/>
          <w:sz w:val="20"/>
          <w:szCs w:val="20"/>
        </w:rPr>
        <w:t xml:space="preserve"> 3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9A52D3">
        <w:rPr>
          <w:rFonts w:ascii="Arial" w:hAnsi="Arial" w:cs="Arial"/>
          <w:sz w:val="20"/>
          <w:szCs w:val="20"/>
        </w:rPr>
        <w:t>24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9A52D3">
        <w:rPr>
          <w:rFonts w:ascii="Arial" w:hAnsi="Arial" w:cs="Arial"/>
          <w:sz w:val="20"/>
          <w:szCs w:val="20"/>
        </w:rPr>
        <w:t>abril</w:t>
      </w:r>
      <w:r w:rsidR="00EC1E16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9A52D3" w:rsidRDefault="009A52D3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MOACIR JOSÉ PINA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Obras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DAA" w:rsidRDefault="00BB4DAA" w:rsidP="009243B3">
      <w:pPr>
        <w:spacing w:after="0" w:line="240" w:lineRule="auto"/>
      </w:pPr>
      <w:r>
        <w:separator/>
      </w:r>
    </w:p>
  </w:endnote>
  <w:endnote w:type="continuationSeparator" w:id="0">
    <w:p w:rsidR="00BB4DAA" w:rsidRDefault="00BB4D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DAA" w:rsidRDefault="00BB4DAA" w:rsidP="009243B3">
      <w:pPr>
        <w:spacing w:after="0" w:line="240" w:lineRule="auto"/>
      </w:pPr>
      <w:r>
        <w:separator/>
      </w:r>
    </w:p>
  </w:footnote>
  <w:footnote w:type="continuationSeparator" w:id="0">
    <w:p w:rsidR="00BB4DAA" w:rsidRDefault="00BB4D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87A1A"/>
    <w:rsid w:val="000B29EE"/>
    <w:rsid w:val="00127A68"/>
    <w:rsid w:val="00152C71"/>
    <w:rsid w:val="00161287"/>
    <w:rsid w:val="0016224B"/>
    <w:rsid w:val="00164A82"/>
    <w:rsid w:val="00184E7D"/>
    <w:rsid w:val="00195DE7"/>
    <w:rsid w:val="001A2491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3026FF"/>
    <w:rsid w:val="00335F87"/>
    <w:rsid w:val="0035404A"/>
    <w:rsid w:val="00354EA0"/>
    <w:rsid w:val="003A6390"/>
    <w:rsid w:val="0042328B"/>
    <w:rsid w:val="00495A08"/>
    <w:rsid w:val="004B06BB"/>
    <w:rsid w:val="00542FAA"/>
    <w:rsid w:val="0055319E"/>
    <w:rsid w:val="00581D0F"/>
    <w:rsid w:val="00596A9F"/>
    <w:rsid w:val="005F07A5"/>
    <w:rsid w:val="006206EB"/>
    <w:rsid w:val="006A7EF7"/>
    <w:rsid w:val="006E6075"/>
    <w:rsid w:val="006F704E"/>
    <w:rsid w:val="00750549"/>
    <w:rsid w:val="00754228"/>
    <w:rsid w:val="00764EB2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C7623"/>
    <w:rsid w:val="008D6DF6"/>
    <w:rsid w:val="009243B3"/>
    <w:rsid w:val="00960337"/>
    <w:rsid w:val="00963555"/>
    <w:rsid w:val="00980F66"/>
    <w:rsid w:val="009A0F90"/>
    <w:rsid w:val="009A52D3"/>
    <w:rsid w:val="009B044B"/>
    <w:rsid w:val="009E46C4"/>
    <w:rsid w:val="00A87506"/>
    <w:rsid w:val="00AD1C95"/>
    <w:rsid w:val="00AE0D93"/>
    <w:rsid w:val="00B04E4E"/>
    <w:rsid w:val="00B441D2"/>
    <w:rsid w:val="00B5359B"/>
    <w:rsid w:val="00B729B8"/>
    <w:rsid w:val="00BB4DAA"/>
    <w:rsid w:val="00BC0E67"/>
    <w:rsid w:val="00C36683"/>
    <w:rsid w:val="00C45BCB"/>
    <w:rsid w:val="00C62471"/>
    <w:rsid w:val="00D155C8"/>
    <w:rsid w:val="00D7651E"/>
    <w:rsid w:val="00D81866"/>
    <w:rsid w:val="00D94C94"/>
    <w:rsid w:val="00D95C13"/>
    <w:rsid w:val="00DC22C1"/>
    <w:rsid w:val="00DC5338"/>
    <w:rsid w:val="00DF3C4E"/>
    <w:rsid w:val="00E42601"/>
    <w:rsid w:val="00E86095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A1A0A-A81E-428F-9181-1A7021A9F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4</cp:revision>
  <dcterms:created xsi:type="dcterms:W3CDTF">2019-04-14T01:20:00Z</dcterms:created>
  <dcterms:modified xsi:type="dcterms:W3CDTF">2019-04-16T01:16:00Z</dcterms:modified>
</cp:coreProperties>
</file>