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115FF6">
        <w:rPr>
          <w:rFonts w:ascii="Arial" w:hAnsi="Arial" w:cs="Arial"/>
          <w:b/>
          <w:sz w:val="20"/>
          <w:szCs w:val="20"/>
        </w:rPr>
        <w:t>05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0392">
        <w:rPr>
          <w:rFonts w:ascii="Arial" w:hAnsi="Arial" w:cs="Arial"/>
          <w:b/>
          <w:sz w:val="20"/>
          <w:szCs w:val="20"/>
        </w:rPr>
        <w:t>1</w:t>
      </w:r>
      <w:r w:rsidR="00115FF6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25BD6">
        <w:rPr>
          <w:rFonts w:ascii="Arial" w:hAnsi="Arial" w:cs="Arial"/>
          <w:b/>
          <w:sz w:val="20"/>
          <w:szCs w:val="20"/>
        </w:rPr>
        <w:t xml:space="preserve">DE </w:t>
      </w:r>
      <w:r w:rsidR="00115FF6">
        <w:rPr>
          <w:rFonts w:ascii="Arial" w:hAnsi="Arial" w:cs="Arial"/>
          <w:b/>
          <w:sz w:val="20"/>
          <w:szCs w:val="20"/>
        </w:rPr>
        <w:t>MAI</w:t>
      </w:r>
      <w:r w:rsidR="001B0392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15F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da Lei nº 1.895/91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5FF6" w:rsidRDefault="0075054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115FF6">
        <w:rPr>
          <w:rFonts w:ascii="Arial" w:hAnsi="Arial" w:cs="Arial"/>
          <w:sz w:val="20"/>
          <w:szCs w:val="20"/>
        </w:rPr>
        <w:t>O Parágrafo Único do artigo 1º da Lei nº1.895, de 06 de maio de 1.991, passa a vigorar com a seguinte redação:</w:t>
      </w:r>
    </w:p>
    <w:p w:rsidR="00495A08" w:rsidRDefault="00495A08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</w:t>
      </w:r>
      <w:r w:rsidR="009E3BB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...</w:t>
      </w:r>
      <w:r w:rsidR="009E3BB4">
        <w:rPr>
          <w:rFonts w:ascii="Arial" w:hAnsi="Arial" w:cs="Arial"/>
          <w:sz w:val="20"/>
          <w:szCs w:val="20"/>
        </w:rPr>
        <w:t>)</w:t>
      </w:r>
    </w:p>
    <w:p w:rsidR="009E3BB4" w:rsidRDefault="009E3BB4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A Guarda Mirim de Ferraz de Vasconcelos estará adjunta à Secretaria da Promoção Social de Ferraz de Vasconcelos”.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O item “a” do artigo 2º, o artigo 3º, o artigo 9º e o artigo 21 do Estatuto da Guarda Mirim de Ferraz de Vasconcelos, parte integrante da Lei nº 1.895, de maio de 1.991, passam a vigorar com a seguinte redação: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115FF6" w:rsidP="00115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</w:t>
      </w:r>
      <w:r w:rsidR="009E3BB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...</w:t>
      </w:r>
      <w:r w:rsidR="009E3BB4">
        <w:rPr>
          <w:rFonts w:ascii="Arial" w:hAnsi="Arial" w:cs="Arial"/>
          <w:sz w:val="20"/>
          <w:szCs w:val="20"/>
        </w:rPr>
        <w:t>)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115FF6" w:rsidP="00115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5FF6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115FF6">
        <w:rPr>
          <w:rFonts w:ascii="Arial" w:hAnsi="Arial" w:cs="Arial"/>
          <w:sz w:val="20"/>
          <w:szCs w:val="20"/>
        </w:rPr>
        <w:t>congregar adolescentes de 13 a 16 anos incompletos, preparando-os para sua integração no meio social</w:t>
      </w:r>
      <w:r>
        <w:rPr>
          <w:rFonts w:ascii="Arial" w:hAnsi="Arial" w:cs="Arial"/>
          <w:sz w:val="20"/>
          <w:szCs w:val="20"/>
        </w:rPr>
        <w:t>.</w:t>
      </w:r>
    </w:p>
    <w:p w:rsidR="00115FF6" w:rsidRDefault="00115FF6" w:rsidP="00115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115FF6" w:rsidP="00115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Para atender às suas finalidades, a Guarda Mirim de Ferraz de Vasconcelos contará com pessoal remunerado pertencente à Prefeitura Municipal e voluntários ligados à Diretoria.</w:t>
      </w:r>
    </w:p>
    <w:p w:rsidR="00115FF6" w:rsidRDefault="00115FF6" w:rsidP="00115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115FF6" w:rsidP="00115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9º As atividades dos Diretores e Conselheiros serão exerc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idos sem remuneração e quaisquer ônus à entidade ou à Prefeitura Municipal, nomeados através de Portaria pelo Chefe do Executivo, sendo considerado relevante serviço à sociedade.</w:t>
      </w:r>
    </w:p>
    <w:p w:rsidR="00115FF6" w:rsidRDefault="00115FF6" w:rsidP="00115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115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21. Consignadas suas funções em Regimento Interno, haverá como elemento de apoio da Guarda Mirim, um Coordenador ligado à Prefeitura </w:t>
      </w:r>
      <w:proofErr w:type="gramStart"/>
      <w:r>
        <w:rPr>
          <w:rFonts w:ascii="Arial" w:hAnsi="Arial" w:cs="Arial"/>
          <w:sz w:val="20"/>
          <w:szCs w:val="20"/>
        </w:rPr>
        <w:t>Municipal.”</w:t>
      </w:r>
      <w:proofErr w:type="gramEnd"/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115FF6">
        <w:rPr>
          <w:rFonts w:ascii="Arial" w:hAnsi="Arial" w:cs="Arial"/>
          <w:sz w:val="20"/>
          <w:szCs w:val="20"/>
        </w:rPr>
        <w:t>15 de maio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AB" w:rsidRDefault="001F57AB" w:rsidP="009243B3">
      <w:pPr>
        <w:spacing w:after="0" w:line="240" w:lineRule="auto"/>
      </w:pPr>
      <w:r>
        <w:separator/>
      </w:r>
    </w:p>
  </w:endnote>
  <w:endnote w:type="continuationSeparator" w:id="0">
    <w:p w:rsidR="001F57AB" w:rsidRDefault="001F57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AB" w:rsidRDefault="001F57AB" w:rsidP="009243B3">
      <w:pPr>
        <w:spacing w:after="0" w:line="240" w:lineRule="auto"/>
      </w:pPr>
      <w:r>
        <w:separator/>
      </w:r>
    </w:p>
  </w:footnote>
  <w:footnote w:type="continuationSeparator" w:id="0">
    <w:p w:rsidR="001F57AB" w:rsidRDefault="001F57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1D63"/>
    <w:rsid w:val="00046FF5"/>
    <w:rsid w:val="000648B2"/>
    <w:rsid w:val="00075B6C"/>
    <w:rsid w:val="000B29EE"/>
    <w:rsid w:val="00115FF6"/>
    <w:rsid w:val="0012503D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1F57AB"/>
    <w:rsid w:val="00215C9A"/>
    <w:rsid w:val="00246F43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3BB4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3E02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4D1D-BB22-4977-A13C-2E28BB2D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2019-04-14T19:45:00Z</dcterms:created>
  <dcterms:modified xsi:type="dcterms:W3CDTF">2019-04-23T18:41:00Z</dcterms:modified>
</cp:coreProperties>
</file>