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2D3012">
        <w:rPr>
          <w:rFonts w:ascii="Arial" w:hAnsi="Arial" w:cs="Arial"/>
          <w:b/>
          <w:sz w:val="20"/>
          <w:szCs w:val="20"/>
        </w:rPr>
        <w:t>1</w:t>
      </w:r>
      <w:r w:rsidR="002F0469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85772">
        <w:rPr>
          <w:rFonts w:ascii="Arial" w:hAnsi="Arial" w:cs="Arial"/>
          <w:b/>
          <w:sz w:val="20"/>
          <w:szCs w:val="20"/>
        </w:rPr>
        <w:t>1</w:t>
      </w:r>
      <w:r w:rsidR="002F0469">
        <w:rPr>
          <w:rFonts w:ascii="Arial" w:hAnsi="Arial" w:cs="Arial"/>
          <w:b/>
          <w:sz w:val="20"/>
          <w:szCs w:val="20"/>
        </w:rPr>
        <w:t>5</w:t>
      </w:r>
      <w:r w:rsidR="002F0C6B">
        <w:rPr>
          <w:rFonts w:ascii="Arial" w:hAnsi="Arial" w:cs="Arial"/>
          <w:b/>
          <w:sz w:val="20"/>
          <w:szCs w:val="20"/>
        </w:rPr>
        <w:t xml:space="preserve"> DE JU</w:t>
      </w:r>
      <w:r w:rsidR="002F0469">
        <w:rPr>
          <w:rFonts w:ascii="Arial" w:hAnsi="Arial" w:cs="Arial"/>
          <w:b/>
          <w:sz w:val="20"/>
          <w:szCs w:val="20"/>
        </w:rPr>
        <w:t>L</w:t>
      </w:r>
      <w:r w:rsidR="002F0C6B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4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PLANO COMUNITÁRIO HABITACIONAL,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3012" w:rsidRDefault="00750549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D3012">
        <w:rPr>
          <w:rFonts w:ascii="Arial" w:hAnsi="Arial" w:cs="Arial"/>
          <w:sz w:val="20"/>
          <w:szCs w:val="20"/>
        </w:rPr>
        <w:t xml:space="preserve">Fica </w:t>
      </w:r>
      <w:r w:rsidR="002F0469">
        <w:rPr>
          <w:rFonts w:ascii="Arial" w:hAnsi="Arial" w:cs="Arial"/>
          <w:sz w:val="20"/>
          <w:szCs w:val="20"/>
        </w:rPr>
        <w:t>instituído o PLANO COMUNITÁRIO HABITACIONAL no Município de Ferraz de Vasconcelos, visando o atendimento de moradias à população de baixa-renda, e que deverá atender o disposto desta Lei.</w:t>
      </w:r>
    </w:p>
    <w:p w:rsidR="00E85772" w:rsidRDefault="00E85772" w:rsidP="00E85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2F0469">
        <w:rPr>
          <w:rFonts w:ascii="Arial" w:hAnsi="Arial" w:cs="Arial"/>
          <w:b/>
          <w:sz w:val="20"/>
          <w:szCs w:val="20"/>
        </w:rPr>
        <w:t xml:space="preserve">rt. </w:t>
      </w:r>
      <w:r>
        <w:rPr>
          <w:rFonts w:ascii="Arial" w:hAnsi="Arial" w:cs="Arial"/>
          <w:b/>
          <w:sz w:val="20"/>
          <w:szCs w:val="20"/>
        </w:rPr>
        <w:t xml:space="preserve">2º </w:t>
      </w:r>
      <w:r w:rsidR="002F0469">
        <w:rPr>
          <w:rFonts w:ascii="Arial" w:hAnsi="Arial" w:cs="Arial"/>
          <w:sz w:val="20"/>
          <w:szCs w:val="20"/>
        </w:rPr>
        <w:t>O PLANO COMUNITÁRIO HABITACIONAL compreenderá a execução de modelos classificados pelo órgão técnico como “habitações populares’’, conforme critério estabelecido para tamanho de área construída e terreno, bem como tipo de acabamento. As unidades deverão contar com área construída mínima de 40,00 m</w:t>
      </w:r>
      <w:r w:rsidR="002F0469">
        <w:rPr>
          <w:rFonts w:ascii="Arial" w:hAnsi="Arial" w:cs="Arial"/>
          <w:sz w:val="20"/>
          <w:szCs w:val="20"/>
          <w:vertAlign w:val="superscript"/>
        </w:rPr>
        <w:t>2</w:t>
      </w:r>
      <w:r w:rsidR="002F0469">
        <w:rPr>
          <w:rFonts w:ascii="Arial" w:hAnsi="Arial" w:cs="Arial"/>
          <w:sz w:val="20"/>
          <w:szCs w:val="20"/>
        </w:rPr>
        <w:t>, podendo ser na forma de casa ou solo municipal, de forma a propiciar o acesso à toda a população efetivamente residente no Município e que preencha as condições mínimas e não possua habitação própria.</w:t>
      </w:r>
    </w:p>
    <w:p w:rsidR="002F0469" w:rsidRDefault="002F046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0469" w:rsidRPr="002F0469" w:rsidRDefault="002F046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execução das habitações populares poderá ser acionada pela comunidade local ou diretamente pela administração municipal.</w:t>
      </w:r>
    </w:p>
    <w:p w:rsidR="002D3012" w:rsidRDefault="002D3012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0469" w:rsidRDefault="002F046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O Executivo, observados os limites aqui determinados, gozará de juízo de conveniência e oportunidade na aprovação dos projetos de interessados, podendo aferir se os mesmos se encontram em conformidade com o interesse e conveniência da administração.</w:t>
      </w:r>
    </w:p>
    <w:p w:rsidR="002F0469" w:rsidRDefault="002F046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0469" w:rsidRPr="002F0469" w:rsidRDefault="002F046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4º</w:t>
      </w:r>
      <w:r>
        <w:rPr>
          <w:rFonts w:ascii="Arial" w:hAnsi="Arial" w:cs="Arial"/>
          <w:sz w:val="20"/>
          <w:szCs w:val="20"/>
        </w:rPr>
        <w:t xml:space="preserve"> Terão prioridade, as construções habitacionais a serem implantadas em áreas doadas e as que estejam localizadas em lugar dotado de </w:t>
      </w:r>
      <w:r w:rsidR="00A466A3">
        <w:rPr>
          <w:rFonts w:ascii="Arial" w:hAnsi="Arial" w:cs="Arial"/>
          <w:sz w:val="20"/>
          <w:szCs w:val="20"/>
        </w:rPr>
        <w:t>infraestrutura</w:t>
      </w:r>
      <w:r>
        <w:rPr>
          <w:rFonts w:ascii="Arial" w:hAnsi="Arial" w:cs="Arial"/>
          <w:sz w:val="20"/>
          <w:szCs w:val="20"/>
        </w:rPr>
        <w:t xml:space="preserve"> básica e melhoramentos, tais como: rede de água, esgoto, energia elétrica, arruamento e outros.</w:t>
      </w:r>
    </w:p>
    <w:p w:rsidR="002F0469" w:rsidRDefault="002F046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0469" w:rsidRDefault="002F046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5º </w:t>
      </w:r>
      <w:r>
        <w:rPr>
          <w:rFonts w:ascii="Arial" w:hAnsi="Arial" w:cs="Arial"/>
          <w:sz w:val="20"/>
          <w:szCs w:val="20"/>
        </w:rPr>
        <w:t>O custo da obra habitacional será composto pelo valor de sua execução, acrescido das despesas com estudos, projetos, fiscalização, desapropriação (quando ocorrer), administração, retorno do financiamento, prêmio de reembolso e demais custos de praxe em exigências para a consecução dos financiamentos.</w:t>
      </w:r>
    </w:p>
    <w:p w:rsidR="002F0469" w:rsidRDefault="002F046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6º </w:t>
      </w:r>
      <w:r>
        <w:rPr>
          <w:rFonts w:ascii="Arial" w:hAnsi="Arial" w:cs="Arial"/>
          <w:sz w:val="20"/>
          <w:szCs w:val="20"/>
        </w:rPr>
        <w:t>O custo de cada unidade habitacional será rateado e suportado pelos futuros proprietários do imóvel alcançado de forma proporcional.</w:t>
      </w: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7º </w:t>
      </w:r>
      <w:r>
        <w:rPr>
          <w:rFonts w:ascii="Arial" w:hAnsi="Arial" w:cs="Arial"/>
          <w:sz w:val="20"/>
          <w:szCs w:val="20"/>
        </w:rPr>
        <w:t>Os futuros proprietários participantes desse plano, e que receberem diretamente o benefício, responderão por todo o custo do plano habitacional correspondente ao caso, e ficarão sujeitos a forma contratual e de garantia estabelecida pelo empreendedor.</w:t>
      </w: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8º </w:t>
      </w:r>
      <w:r>
        <w:rPr>
          <w:rFonts w:ascii="Arial" w:hAnsi="Arial" w:cs="Arial"/>
          <w:sz w:val="20"/>
          <w:szCs w:val="20"/>
        </w:rPr>
        <w:t>O PLANO COMUNITÁRIO HABITACIONAL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17B66">
        <w:rPr>
          <w:rFonts w:ascii="Arial" w:hAnsi="Arial" w:cs="Arial"/>
          <w:sz w:val="20"/>
          <w:szCs w:val="20"/>
        </w:rPr>
        <w:t>será dividido</w:t>
      </w:r>
      <w:r>
        <w:rPr>
          <w:rFonts w:ascii="Arial" w:hAnsi="Arial" w:cs="Arial"/>
          <w:sz w:val="20"/>
          <w:szCs w:val="20"/>
        </w:rPr>
        <w:t xml:space="preserve"> em etapas fisicamente independentes, sendo cada etapa, uma obra denominada por um número.</w:t>
      </w: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9º </w:t>
      </w:r>
      <w:r>
        <w:rPr>
          <w:rFonts w:ascii="Arial" w:hAnsi="Arial" w:cs="Arial"/>
          <w:sz w:val="20"/>
          <w:szCs w:val="20"/>
        </w:rPr>
        <w:t>Fica o Poder Executivo autorizado a conceder licenciamento para a construção habitacional, desde que de acordo e com observância ao estatuído no artigo 3º desta Lei.</w:t>
      </w: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10.</w:t>
      </w:r>
      <w:r>
        <w:rPr>
          <w:rFonts w:ascii="Arial" w:hAnsi="Arial" w:cs="Arial"/>
          <w:sz w:val="20"/>
          <w:szCs w:val="20"/>
        </w:rPr>
        <w:t xml:space="preserve"> A licença será concedida mediante requerimento acompanhado do respectivo projeto, juntamente com uma proposta de financiamento pelo prazo oscilante entre 05 (cinco) e 20 (vinte) anos, com capital próprio ou captado através de instituições financeiras nacional ou internacional.</w:t>
      </w: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A responsabilidade para com a carteira </w:t>
      </w:r>
      <w:r w:rsidR="00A466A3">
        <w:rPr>
          <w:rFonts w:ascii="Arial" w:hAnsi="Arial" w:cs="Arial"/>
          <w:sz w:val="20"/>
          <w:szCs w:val="20"/>
        </w:rPr>
        <w:t>mutuaria</w:t>
      </w:r>
      <w:r>
        <w:rPr>
          <w:rFonts w:ascii="Arial" w:hAnsi="Arial" w:cs="Arial"/>
          <w:sz w:val="20"/>
          <w:szCs w:val="20"/>
        </w:rPr>
        <w:t xml:space="preserve">, após a execução e entrega das unidades de cada obra do plano habitacional, será o empreendedor, ficando o poder público isento de qualquer ônus e/ou responsabilidade por eventual inadimplência verificada nas parcelas de pagamento dos mutuários. </w:t>
      </w:r>
    </w:p>
    <w:p w:rsidR="00F17B66" w:rsidRP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B66" w:rsidRDefault="00F17B6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11. </w:t>
      </w:r>
      <w:r>
        <w:rPr>
          <w:rFonts w:ascii="Arial" w:hAnsi="Arial" w:cs="Arial"/>
          <w:sz w:val="20"/>
          <w:szCs w:val="20"/>
        </w:rPr>
        <w:t xml:space="preserve">Antes </w:t>
      </w:r>
      <w:r w:rsidR="008938CB">
        <w:rPr>
          <w:rFonts w:ascii="Arial" w:hAnsi="Arial" w:cs="Arial"/>
          <w:sz w:val="20"/>
          <w:szCs w:val="20"/>
        </w:rPr>
        <w:t>do início da execução do PLANO COMUNITÁRIO HABITACIONAL, os interessados serão convocados através de edital para que procedam o cadastramento prévio, munidos dos respectivos documentos exigidos, ocasião em que também deverá ser examinado o memorial descritivo do projeto, divulgação do orçamento global do projeto habitacional, o plano de rateio, bem como dos valores correspondentes para enquadramento da renda familiar.</w:t>
      </w:r>
    </w:p>
    <w:p w:rsidR="008938CB" w:rsidRDefault="008938CB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8CB" w:rsidRDefault="008938CB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12. </w:t>
      </w:r>
      <w:r w:rsidRPr="008938CB">
        <w:rPr>
          <w:rFonts w:ascii="Arial" w:hAnsi="Arial" w:cs="Arial"/>
          <w:sz w:val="20"/>
          <w:szCs w:val="20"/>
        </w:rPr>
        <w:t xml:space="preserve">Após a publicação </w:t>
      </w:r>
      <w:proofErr w:type="spellStart"/>
      <w:r w:rsidRPr="008938CB">
        <w:rPr>
          <w:rFonts w:ascii="Arial" w:hAnsi="Arial" w:cs="Arial"/>
          <w:sz w:val="20"/>
          <w:szCs w:val="20"/>
        </w:rPr>
        <w:t>editalícia</w:t>
      </w:r>
      <w:proofErr w:type="spellEnd"/>
      <w:r w:rsidR="00462EC0">
        <w:rPr>
          <w:rFonts w:ascii="Arial" w:hAnsi="Arial" w:cs="Arial"/>
          <w:sz w:val="20"/>
          <w:szCs w:val="20"/>
        </w:rPr>
        <w:t>, os mutuários selecionados serão chamados para assinatura dos formulários de adesão e sujeição ao PLANO COMUNITÁRIO HABITACIONAL.</w:t>
      </w:r>
    </w:p>
    <w:p w:rsidR="00462EC0" w:rsidRDefault="00462EC0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EC0" w:rsidRDefault="00462EC0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13.</w:t>
      </w:r>
      <w:r>
        <w:rPr>
          <w:rFonts w:ascii="Arial" w:hAnsi="Arial" w:cs="Arial"/>
          <w:sz w:val="20"/>
          <w:szCs w:val="20"/>
        </w:rPr>
        <w:t xml:space="preserve"> Fica o Poder Executivo autorizado a conceder um seguro global do PLANO COMUNITÁRIO HABITACIONAL, visando garantir sua implantação.</w:t>
      </w:r>
    </w:p>
    <w:p w:rsidR="00462EC0" w:rsidRDefault="00462EC0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EC0" w:rsidRDefault="00462EC0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14.</w:t>
      </w:r>
      <w:r>
        <w:rPr>
          <w:rFonts w:ascii="Arial" w:hAnsi="Arial" w:cs="Arial"/>
          <w:sz w:val="20"/>
          <w:szCs w:val="20"/>
        </w:rPr>
        <w:t xml:space="preserve"> Será de inteira responsabilidade da Prefeitura a composição do corpo de fiscalização do empreendimento a ser executado dentro do PLANO COMUNITÁRIO HABITACIONAL.</w:t>
      </w:r>
    </w:p>
    <w:p w:rsidR="00462EC0" w:rsidRDefault="00462EC0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EC0" w:rsidRDefault="00462EC0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15. </w:t>
      </w:r>
      <w:r>
        <w:rPr>
          <w:rFonts w:ascii="Arial" w:hAnsi="Arial" w:cs="Arial"/>
          <w:sz w:val="20"/>
          <w:szCs w:val="20"/>
        </w:rPr>
        <w:t>Toda a divulgação promovida pelo Município deverá conter os seguintes dizeres:</w:t>
      </w:r>
    </w:p>
    <w:p w:rsidR="00462EC0" w:rsidRDefault="00462EC0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EC0" w:rsidRDefault="00CA5ED4" w:rsidP="00CA5E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</w:p>
    <w:p w:rsidR="00CA5ED4" w:rsidRDefault="00CA5ED4" w:rsidP="00CA5E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PCH-PLANO COMUNITÁRIO HABITACIONAL</w:t>
      </w:r>
    </w:p>
    <w:p w:rsidR="00CA5ED4" w:rsidRPr="00462EC0" w:rsidRDefault="00CA5ED4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62EC0">
        <w:rPr>
          <w:rFonts w:ascii="Arial" w:hAnsi="Arial" w:cs="Arial"/>
          <w:b/>
          <w:sz w:val="20"/>
          <w:szCs w:val="20"/>
        </w:rPr>
        <w:t xml:space="preserve"> 16.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E85772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62EC0">
        <w:rPr>
          <w:rFonts w:ascii="Arial" w:hAnsi="Arial" w:cs="Arial"/>
          <w:sz w:val="20"/>
          <w:szCs w:val="20"/>
        </w:rPr>
        <w:t>15 de jul</w:t>
      </w:r>
      <w:r w:rsidR="002F0C6B">
        <w:rPr>
          <w:rFonts w:ascii="Arial" w:hAnsi="Arial" w:cs="Arial"/>
          <w:sz w:val="20"/>
          <w:szCs w:val="20"/>
        </w:rPr>
        <w:t>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2D3012" w:rsidRDefault="002D3012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2EC0" w:rsidRDefault="00462EC0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62EC0" w:rsidRDefault="00462EC0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462EC0" w:rsidRDefault="00462EC0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38A9" w:rsidRDefault="004E38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28E" w:rsidRDefault="007C428E" w:rsidP="009243B3">
      <w:pPr>
        <w:spacing w:after="0" w:line="240" w:lineRule="auto"/>
      </w:pPr>
      <w:r>
        <w:separator/>
      </w:r>
    </w:p>
  </w:endnote>
  <w:endnote w:type="continuationSeparator" w:id="0">
    <w:p w:rsidR="007C428E" w:rsidRDefault="007C42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28E" w:rsidRDefault="007C428E" w:rsidP="009243B3">
      <w:pPr>
        <w:spacing w:after="0" w:line="240" w:lineRule="auto"/>
      </w:pPr>
      <w:r>
        <w:separator/>
      </w:r>
    </w:p>
  </w:footnote>
  <w:footnote w:type="continuationSeparator" w:id="0">
    <w:p w:rsidR="007C428E" w:rsidRDefault="007C42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3900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469"/>
    <w:rsid w:val="002F083A"/>
    <w:rsid w:val="002F0C6B"/>
    <w:rsid w:val="003026FF"/>
    <w:rsid w:val="00335F87"/>
    <w:rsid w:val="0035404A"/>
    <w:rsid w:val="00354EA0"/>
    <w:rsid w:val="003A6390"/>
    <w:rsid w:val="00415338"/>
    <w:rsid w:val="0042328B"/>
    <w:rsid w:val="00462EC0"/>
    <w:rsid w:val="00495A08"/>
    <w:rsid w:val="004B06BB"/>
    <w:rsid w:val="004C7537"/>
    <w:rsid w:val="004E38A9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C428E"/>
    <w:rsid w:val="007C6493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7251E"/>
    <w:rsid w:val="008938CB"/>
    <w:rsid w:val="008C7623"/>
    <w:rsid w:val="008D6DF6"/>
    <w:rsid w:val="00921F69"/>
    <w:rsid w:val="009243B3"/>
    <w:rsid w:val="00960337"/>
    <w:rsid w:val="00963555"/>
    <w:rsid w:val="0097632B"/>
    <w:rsid w:val="00980F66"/>
    <w:rsid w:val="009A0F90"/>
    <w:rsid w:val="009A52D3"/>
    <w:rsid w:val="009B044B"/>
    <w:rsid w:val="009D6E66"/>
    <w:rsid w:val="009E46C4"/>
    <w:rsid w:val="00A466A3"/>
    <w:rsid w:val="00A87506"/>
    <w:rsid w:val="00AD1C95"/>
    <w:rsid w:val="00AE0D93"/>
    <w:rsid w:val="00B04E4E"/>
    <w:rsid w:val="00B20DC3"/>
    <w:rsid w:val="00B441D2"/>
    <w:rsid w:val="00B5359B"/>
    <w:rsid w:val="00B729B8"/>
    <w:rsid w:val="00BC0E67"/>
    <w:rsid w:val="00C36683"/>
    <w:rsid w:val="00C45BCB"/>
    <w:rsid w:val="00C62471"/>
    <w:rsid w:val="00CA5ED4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D6CA1"/>
    <w:rsid w:val="00DF280F"/>
    <w:rsid w:val="00DF3C4E"/>
    <w:rsid w:val="00E42601"/>
    <w:rsid w:val="00E85772"/>
    <w:rsid w:val="00E86095"/>
    <w:rsid w:val="00E97D0C"/>
    <w:rsid w:val="00EA4C2C"/>
    <w:rsid w:val="00EB5A44"/>
    <w:rsid w:val="00EC1E16"/>
    <w:rsid w:val="00EC2764"/>
    <w:rsid w:val="00ED778D"/>
    <w:rsid w:val="00ED7920"/>
    <w:rsid w:val="00F17B66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5301-DFA8-467B-B7C8-B3267E281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2019-04-15T16:33:00Z</dcterms:created>
  <dcterms:modified xsi:type="dcterms:W3CDTF">2019-04-25T12:58:00Z</dcterms:modified>
</cp:coreProperties>
</file>