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C0E67">
        <w:rPr>
          <w:rFonts w:ascii="Arial" w:hAnsi="Arial" w:cs="Arial"/>
          <w:b/>
          <w:sz w:val="20"/>
          <w:szCs w:val="20"/>
        </w:rPr>
        <w:t>2.21</w:t>
      </w:r>
      <w:r w:rsidR="00DC5338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C5338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C0E67">
        <w:rPr>
          <w:rFonts w:ascii="Arial" w:hAnsi="Arial" w:cs="Arial"/>
          <w:b/>
          <w:sz w:val="20"/>
          <w:szCs w:val="20"/>
        </w:rPr>
        <w:t>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F07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autorização para abertura de Crédito Adicional Especial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DC5338">
        <w:rPr>
          <w:rFonts w:ascii="Arial" w:hAnsi="Arial" w:cs="Arial"/>
          <w:sz w:val="20"/>
          <w:szCs w:val="20"/>
        </w:rPr>
        <w:t>Fica o Executivo</w:t>
      </w:r>
      <w:r w:rsidR="00E86095">
        <w:rPr>
          <w:rFonts w:ascii="Arial" w:hAnsi="Arial" w:cs="Arial"/>
          <w:sz w:val="20"/>
          <w:szCs w:val="20"/>
        </w:rPr>
        <w:t xml:space="preserve">, autorizado a </w:t>
      </w:r>
      <w:r w:rsidR="005F07A5">
        <w:rPr>
          <w:rFonts w:ascii="Arial" w:hAnsi="Arial" w:cs="Arial"/>
          <w:sz w:val="20"/>
          <w:szCs w:val="20"/>
        </w:rPr>
        <w:t xml:space="preserve">abrir Crédito Adicional Especial até a importância de R$ </w:t>
      </w:r>
      <w:r w:rsidR="00BC0E67">
        <w:rPr>
          <w:rFonts w:ascii="Arial" w:hAnsi="Arial" w:cs="Arial"/>
          <w:sz w:val="20"/>
          <w:szCs w:val="20"/>
        </w:rPr>
        <w:t>5</w:t>
      </w:r>
      <w:r w:rsidR="005F07A5">
        <w:rPr>
          <w:rFonts w:ascii="Arial" w:hAnsi="Arial" w:cs="Arial"/>
          <w:sz w:val="20"/>
          <w:szCs w:val="20"/>
        </w:rPr>
        <w:t>0.000,00 (</w:t>
      </w:r>
      <w:r w:rsidR="00BC0E67">
        <w:rPr>
          <w:rFonts w:ascii="Arial" w:hAnsi="Arial" w:cs="Arial"/>
          <w:sz w:val="20"/>
          <w:szCs w:val="20"/>
        </w:rPr>
        <w:t>cinquenta</w:t>
      </w:r>
      <w:r w:rsidR="005F07A5">
        <w:rPr>
          <w:rFonts w:ascii="Arial" w:hAnsi="Arial" w:cs="Arial"/>
          <w:sz w:val="20"/>
          <w:szCs w:val="20"/>
        </w:rPr>
        <w:t xml:space="preserve"> mil reais) para atender </w:t>
      </w:r>
      <w:r w:rsidR="00DC5338">
        <w:rPr>
          <w:rFonts w:ascii="Arial" w:hAnsi="Arial" w:cs="Arial"/>
          <w:sz w:val="20"/>
          <w:szCs w:val="20"/>
        </w:rPr>
        <w:t xml:space="preserve">despesas com </w:t>
      </w:r>
      <w:r w:rsidR="00BC0E67">
        <w:rPr>
          <w:rFonts w:ascii="Arial" w:hAnsi="Arial" w:cs="Arial"/>
          <w:sz w:val="20"/>
          <w:szCs w:val="20"/>
        </w:rPr>
        <w:t xml:space="preserve">parcelamento dos juros por atraso no recolhimento do PASEP referente aos exercícios de 1993 </w:t>
      </w:r>
      <w:proofErr w:type="gramStart"/>
      <w:r w:rsidR="00BC0E67">
        <w:rPr>
          <w:rFonts w:ascii="Arial" w:hAnsi="Arial" w:cs="Arial"/>
          <w:sz w:val="20"/>
          <w:szCs w:val="20"/>
        </w:rPr>
        <w:t>à</w:t>
      </w:r>
      <w:proofErr w:type="gramEnd"/>
      <w:r w:rsidR="00BC0E67">
        <w:rPr>
          <w:rFonts w:ascii="Arial" w:hAnsi="Arial" w:cs="Arial"/>
          <w:sz w:val="20"/>
          <w:szCs w:val="20"/>
        </w:rPr>
        <w:t xml:space="preserve"> 1996</w:t>
      </w:r>
      <w:r w:rsidR="005F07A5">
        <w:rPr>
          <w:rFonts w:ascii="Arial" w:hAnsi="Arial" w:cs="Arial"/>
          <w:sz w:val="20"/>
          <w:szCs w:val="20"/>
        </w:rPr>
        <w:t>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DD" w:rsidRPr="002D62DD" w:rsidRDefault="002C51A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D62DD">
        <w:rPr>
          <w:rFonts w:ascii="Arial" w:hAnsi="Arial" w:cs="Arial"/>
          <w:b/>
          <w:sz w:val="20"/>
          <w:szCs w:val="20"/>
        </w:rPr>
        <w:t xml:space="preserve">º </w:t>
      </w:r>
      <w:r w:rsidR="005F07A5">
        <w:rPr>
          <w:rFonts w:ascii="Arial" w:hAnsi="Arial" w:cs="Arial"/>
          <w:sz w:val="20"/>
          <w:szCs w:val="20"/>
        </w:rPr>
        <w:t>O ato de abertura indicará os recursos na forma do artigo 43, da Lei nº 4.320/64</w:t>
      </w:r>
      <w:r w:rsidR="002D62DD">
        <w:rPr>
          <w:rFonts w:ascii="Arial" w:hAnsi="Arial" w:cs="Arial"/>
          <w:sz w:val="20"/>
          <w:szCs w:val="20"/>
        </w:rPr>
        <w:t>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C51A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D62DD">
        <w:rPr>
          <w:rFonts w:ascii="Arial" w:hAnsi="Arial" w:cs="Arial"/>
          <w:sz w:val="20"/>
          <w:szCs w:val="20"/>
        </w:rPr>
        <w:t>1</w:t>
      </w:r>
      <w:r w:rsidR="00DC5338">
        <w:rPr>
          <w:rFonts w:ascii="Arial" w:hAnsi="Arial" w:cs="Arial"/>
          <w:sz w:val="20"/>
          <w:szCs w:val="20"/>
        </w:rPr>
        <w:t>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BC0E67">
        <w:rPr>
          <w:rFonts w:ascii="Arial" w:hAnsi="Arial" w:cs="Arial"/>
          <w:sz w:val="20"/>
          <w:szCs w:val="20"/>
        </w:rPr>
        <w:t>julho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2A9" w:rsidRDefault="001972A9" w:rsidP="009243B3">
      <w:pPr>
        <w:spacing w:after="0" w:line="240" w:lineRule="auto"/>
      </w:pPr>
      <w:r>
        <w:separator/>
      </w:r>
    </w:p>
  </w:endnote>
  <w:endnote w:type="continuationSeparator" w:id="0">
    <w:p w:rsidR="001972A9" w:rsidRDefault="001972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2A9" w:rsidRDefault="001972A9" w:rsidP="009243B3">
      <w:pPr>
        <w:spacing w:after="0" w:line="240" w:lineRule="auto"/>
      </w:pPr>
      <w:r>
        <w:separator/>
      </w:r>
    </w:p>
  </w:footnote>
  <w:footnote w:type="continuationSeparator" w:id="0">
    <w:p w:rsidR="001972A9" w:rsidRDefault="001972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95DE7"/>
    <w:rsid w:val="001972A9"/>
    <w:rsid w:val="001A2491"/>
    <w:rsid w:val="001C0223"/>
    <w:rsid w:val="001D7561"/>
    <w:rsid w:val="00215C9A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64EA0"/>
    <w:rsid w:val="003A6390"/>
    <w:rsid w:val="0042328B"/>
    <w:rsid w:val="004B06BB"/>
    <w:rsid w:val="00542FAA"/>
    <w:rsid w:val="0055319E"/>
    <w:rsid w:val="00581D0F"/>
    <w:rsid w:val="00596A9F"/>
    <w:rsid w:val="005F07A5"/>
    <w:rsid w:val="006206EB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96A59"/>
    <w:rsid w:val="00BC0E67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A0F4E-63D6-431F-8699-AB5E693A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2019-04-14T01:01:00Z</dcterms:created>
  <dcterms:modified xsi:type="dcterms:W3CDTF">2019-04-16T01:21:00Z</dcterms:modified>
</cp:coreProperties>
</file>