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</w:t>
      </w:r>
      <w:r w:rsidR="0040686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</w:t>
      </w:r>
      <w:r w:rsidR="002F0469">
        <w:rPr>
          <w:rFonts w:ascii="Arial" w:hAnsi="Arial" w:cs="Arial"/>
          <w:b/>
          <w:sz w:val="20"/>
          <w:szCs w:val="20"/>
        </w:rPr>
        <w:t>5</w:t>
      </w:r>
      <w:r w:rsidR="002F0C6B">
        <w:rPr>
          <w:rFonts w:ascii="Arial" w:hAnsi="Arial" w:cs="Arial"/>
          <w:b/>
          <w:sz w:val="20"/>
          <w:szCs w:val="20"/>
        </w:rPr>
        <w:t xml:space="preserve"> DE JU</w:t>
      </w:r>
      <w:r w:rsidR="002F0469">
        <w:rPr>
          <w:rFonts w:ascii="Arial" w:hAnsi="Arial" w:cs="Arial"/>
          <w:b/>
          <w:sz w:val="20"/>
          <w:szCs w:val="20"/>
        </w:rPr>
        <w:t>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068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 alínea ‘’g’’, do inciso “I”, constante do artigo 2º, da Lei nº 1.408/83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0686E">
        <w:rPr>
          <w:rFonts w:ascii="Arial" w:hAnsi="Arial" w:cs="Arial"/>
          <w:sz w:val="20"/>
          <w:szCs w:val="20"/>
        </w:rPr>
        <w:t>A alínea ‘’g’’, do inciso “I”, constante do artigo 2º, da Lei nº 1.408, de 22 de dezembro de 1983, que disciplina o Poder de Polícia e dá outras providências, com alterações produzidas pela Lei nº 1.901, de 28 de maio de 1991, passa a vigorar com a seguinte redação:</w:t>
      </w: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2º </w:t>
      </w:r>
      <w:r w:rsidR="005D7C0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5D7C0E">
        <w:rPr>
          <w:rFonts w:ascii="Arial" w:hAnsi="Arial" w:cs="Arial"/>
          <w:sz w:val="20"/>
          <w:szCs w:val="20"/>
        </w:rPr>
        <w:t>)</w:t>
      </w: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5D7C0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D7C0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5D7C0E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86E" w:rsidRDefault="0040686E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proceder carga ou descarga na zona central, exceto das 19:00 às 07:00 horas”.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0686E">
        <w:rPr>
          <w:rFonts w:ascii="Arial" w:hAnsi="Arial" w:cs="Arial"/>
          <w:b/>
          <w:sz w:val="20"/>
          <w:szCs w:val="20"/>
        </w:rPr>
        <w:t xml:space="preserve"> 2º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62EC0">
        <w:rPr>
          <w:rFonts w:ascii="Arial" w:hAnsi="Arial" w:cs="Arial"/>
          <w:sz w:val="20"/>
          <w:szCs w:val="20"/>
        </w:rPr>
        <w:t>15 de jul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0686E" w:rsidRDefault="0040686E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86E" w:rsidRDefault="0040686E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33" w:rsidRDefault="00CD5D33" w:rsidP="009243B3">
      <w:pPr>
        <w:spacing w:after="0" w:line="240" w:lineRule="auto"/>
      </w:pPr>
      <w:r>
        <w:separator/>
      </w:r>
    </w:p>
  </w:endnote>
  <w:endnote w:type="continuationSeparator" w:id="0">
    <w:p w:rsidR="00CD5D33" w:rsidRDefault="00CD5D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33" w:rsidRDefault="00CD5D33" w:rsidP="009243B3">
      <w:pPr>
        <w:spacing w:after="0" w:line="240" w:lineRule="auto"/>
      </w:pPr>
      <w:r>
        <w:separator/>
      </w:r>
    </w:p>
  </w:footnote>
  <w:footnote w:type="continuationSeparator" w:id="0">
    <w:p w:rsidR="00CD5D33" w:rsidRDefault="00CD5D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D7C0E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C6493"/>
    <w:rsid w:val="007E67C5"/>
    <w:rsid w:val="007E7765"/>
    <w:rsid w:val="007F5BC1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D5D33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0CFB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604A-4D6C-4412-9A13-8D589CBB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2019-04-15T16:45:00Z</dcterms:created>
  <dcterms:modified xsi:type="dcterms:W3CDTF">2019-04-23T19:32:00Z</dcterms:modified>
</cp:coreProperties>
</file>