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335D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335D8B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5D8B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F03A8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03A8" w:rsidP="001D15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 disposições “in fine”, do § 2º, artigo 1º, constantes da Lei nº 1.131.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B2F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FB2F8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FB2F8F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1510" w:rsidRDefault="009243B3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32E28">
        <w:rPr>
          <w:rFonts w:ascii="Arial" w:hAnsi="Arial" w:cs="Arial"/>
          <w:sz w:val="20"/>
          <w:szCs w:val="20"/>
        </w:rPr>
        <w:t>As disposições “in fin</w:t>
      </w:r>
      <w:r w:rsidR="00CF03A8">
        <w:rPr>
          <w:rFonts w:ascii="Arial" w:hAnsi="Arial" w:cs="Arial"/>
          <w:sz w:val="20"/>
          <w:szCs w:val="20"/>
        </w:rPr>
        <w:t>e”, do § 2º, artigo 1º, constantes da Lei nº 665, de 27 de dezembro de 1967, passa a vigorar com a seguinte redação:</w:t>
      </w:r>
    </w:p>
    <w:p w:rsidR="00CF03A8" w:rsidRDefault="00CF03A8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03A8" w:rsidRDefault="00D32E28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...</w:t>
      </w:r>
      <w:bookmarkStart w:id="0" w:name="_GoBack"/>
      <w:bookmarkEnd w:id="0"/>
      <w:r w:rsidR="00CF03A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03A8">
        <w:rPr>
          <w:rFonts w:ascii="Arial" w:hAnsi="Arial" w:cs="Arial"/>
          <w:sz w:val="20"/>
          <w:szCs w:val="20"/>
        </w:rPr>
        <w:t>em</w:t>
      </w:r>
      <w:proofErr w:type="gramEnd"/>
      <w:r w:rsidR="00CF03A8">
        <w:rPr>
          <w:rFonts w:ascii="Arial" w:hAnsi="Arial" w:cs="Arial"/>
          <w:sz w:val="20"/>
          <w:szCs w:val="20"/>
        </w:rPr>
        <w:t xml:space="preserve"> até doze (12) pagamentos mensais e fixos”.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97C" w:rsidRDefault="00F93757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CF03A8">
        <w:rPr>
          <w:rFonts w:ascii="Arial" w:hAnsi="Arial" w:cs="Arial"/>
          <w:sz w:val="20"/>
          <w:szCs w:val="20"/>
        </w:rPr>
        <w:t>revogadas as disposições em contrário, em especial aquelas constantes da Lei nº 1.131, de 04 de janeiro de 1980.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F0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F03A8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F03A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0F" w:rsidRDefault="00F0260F" w:rsidP="009243B3">
      <w:pPr>
        <w:spacing w:after="0" w:line="240" w:lineRule="auto"/>
      </w:pPr>
      <w:r>
        <w:separator/>
      </w:r>
    </w:p>
  </w:endnote>
  <w:endnote w:type="continuationSeparator" w:id="0">
    <w:p w:rsidR="00F0260F" w:rsidRDefault="00F026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0F" w:rsidRDefault="00F0260F" w:rsidP="009243B3">
      <w:pPr>
        <w:spacing w:after="0" w:line="240" w:lineRule="auto"/>
      </w:pPr>
      <w:r>
        <w:separator/>
      </w:r>
    </w:p>
  </w:footnote>
  <w:footnote w:type="continuationSeparator" w:id="0">
    <w:p w:rsidR="00F0260F" w:rsidRDefault="00F026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27C52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94B27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2E28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260F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2F8F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60338CC7"/>
  <w15:docId w15:val="{5745B638-AE70-4CB2-82D3-4B91D34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2019-04-15T21:54:00Z</dcterms:created>
  <dcterms:modified xsi:type="dcterms:W3CDTF">2019-04-23T20:01:00Z</dcterms:modified>
</cp:coreProperties>
</file>