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925621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5621">
        <w:rPr>
          <w:rFonts w:ascii="Arial" w:hAnsi="Arial" w:cs="Arial"/>
          <w:b/>
          <w:sz w:val="20"/>
          <w:szCs w:val="20"/>
        </w:rPr>
        <w:t>23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F1391F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F1391F">
        <w:rPr>
          <w:rFonts w:ascii="Arial" w:hAnsi="Arial" w:cs="Arial"/>
          <w:sz w:val="20"/>
          <w:szCs w:val="20"/>
        </w:rPr>
        <w:t xml:space="preserve">atual </w:t>
      </w:r>
      <w:r w:rsidR="00925621">
        <w:rPr>
          <w:rFonts w:ascii="Arial" w:hAnsi="Arial" w:cs="Arial"/>
          <w:sz w:val="20"/>
          <w:szCs w:val="20"/>
        </w:rPr>
        <w:t xml:space="preserve">travessa de via pública existente entre as quadras “dois” e “três”, que se inicia na Rua Tamoios e termina na Rua </w:t>
      </w:r>
      <w:proofErr w:type="spellStart"/>
      <w:r w:rsidR="00925621">
        <w:rPr>
          <w:rFonts w:ascii="Arial" w:hAnsi="Arial" w:cs="Arial"/>
          <w:sz w:val="20"/>
          <w:szCs w:val="20"/>
        </w:rPr>
        <w:t>Iijima</w:t>
      </w:r>
      <w:proofErr w:type="spellEnd"/>
      <w:r w:rsidR="00925621">
        <w:rPr>
          <w:rFonts w:ascii="Arial" w:hAnsi="Arial" w:cs="Arial"/>
          <w:sz w:val="20"/>
          <w:szCs w:val="20"/>
        </w:rPr>
        <w:t>, localizada no loteamento</w:t>
      </w:r>
      <w:bookmarkStart w:id="0" w:name="_GoBack"/>
      <w:bookmarkEnd w:id="0"/>
      <w:r w:rsidR="00925621">
        <w:rPr>
          <w:rFonts w:ascii="Arial" w:hAnsi="Arial" w:cs="Arial"/>
          <w:sz w:val="20"/>
          <w:szCs w:val="20"/>
        </w:rPr>
        <w:t xml:space="preserve"> denominado Santo </w:t>
      </w:r>
      <w:proofErr w:type="spellStart"/>
      <w:r w:rsidR="00925621">
        <w:rPr>
          <w:rFonts w:ascii="Arial" w:hAnsi="Arial" w:cs="Arial"/>
          <w:sz w:val="20"/>
          <w:szCs w:val="20"/>
        </w:rPr>
        <w:t>Antonio</w:t>
      </w:r>
      <w:proofErr w:type="spellEnd"/>
      <w:r w:rsidR="00925621">
        <w:rPr>
          <w:rFonts w:ascii="Arial" w:hAnsi="Arial" w:cs="Arial"/>
          <w:sz w:val="20"/>
          <w:szCs w:val="20"/>
        </w:rPr>
        <w:t xml:space="preserve">, passa a denominar-se Travessa </w:t>
      </w:r>
      <w:proofErr w:type="spellStart"/>
      <w:r w:rsidR="00925621">
        <w:rPr>
          <w:rFonts w:ascii="Arial" w:hAnsi="Arial" w:cs="Arial"/>
          <w:sz w:val="20"/>
          <w:szCs w:val="20"/>
        </w:rPr>
        <w:t>Nazon</w:t>
      </w:r>
      <w:proofErr w:type="spellEnd"/>
      <w:r w:rsidR="00925621">
        <w:rPr>
          <w:rFonts w:ascii="Arial" w:hAnsi="Arial" w:cs="Arial"/>
          <w:sz w:val="20"/>
          <w:szCs w:val="20"/>
        </w:rPr>
        <w:t xml:space="preserve"> Ribeiro dos Santos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25621">
        <w:rPr>
          <w:rFonts w:ascii="Arial" w:hAnsi="Arial" w:cs="Arial"/>
          <w:sz w:val="20"/>
          <w:szCs w:val="20"/>
        </w:rPr>
        <w:t>23</w:t>
      </w:r>
      <w:r w:rsidR="00F1391F">
        <w:rPr>
          <w:rFonts w:ascii="Arial" w:hAnsi="Arial" w:cs="Arial"/>
          <w:sz w:val="20"/>
          <w:szCs w:val="20"/>
        </w:rPr>
        <w:t xml:space="preserve">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48" w:rsidRDefault="004C0948" w:rsidP="009243B3">
      <w:pPr>
        <w:spacing w:after="0" w:line="240" w:lineRule="auto"/>
      </w:pPr>
      <w:r>
        <w:separator/>
      </w:r>
    </w:p>
  </w:endnote>
  <w:endnote w:type="continuationSeparator" w:id="0">
    <w:p w:rsidR="004C0948" w:rsidRDefault="004C09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48" w:rsidRDefault="004C0948" w:rsidP="009243B3">
      <w:pPr>
        <w:spacing w:after="0" w:line="240" w:lineRule="auto"/>
      </w:pPr>
      <w:r>
        <w:separator/>
      </w:r>
    </w:p>
  </w:footnote>
  <w:footnote w:type="continuationSeparator" w:id="0">
    <w:p w:rsidR="004C0948" w:rsidRDefault="004C09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4C0948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25621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BEA1-F4EF-40DE-BF79-7FAC3821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2019-04-16T02:17:00Z</dcterms:created>
  <dcterms:modified xsi:type="dcterms:W3CDTF">2019-04-16T02:17:00Z</dcterms:modified>
</cp:coreProperties>
</file>