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EC669C">
        <w:rPr>
          <w:rFonts w:ascii="Arial" w:hAnsi="Arial" w:cs="Arial"/>
          <w:b/>
          <w:sz w:val="20"/>
          <w:szCs w:val="20"/>
        </w:rPr>
        <w:t>33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C669C">
        <w:rPr>
          <w:rFonts w:ascii="Arial" w:hAnsi="Arial" w:cs="Arial"/>
          <w:b/>
          <w:sz w:val="20"/>
          <w:szCs w:val="20"/>
        </w:rPr>
        <w:t>31</w:t>
      </w:r>
      <w:r w:rsidR="00A86BAE">
        <w:rPr>
          <w:rFonts w:ascii="Arial" w:hAnsi="Arial" w:cs="Arial"/>
          <w:b/>
          <w:sz w:val="20"/>
          <w:szCs w:val="20"/>
        </w:rPr>
        <w:t xml:space="preserve"> DE AGOSTO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C669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Disciplina o serviço destinado a condução coletiva de escolares no âmbito do Município e dá outras providências correlatas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23AA" w:rsidRDefault="00A65666" w:rsidP="00EC66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C669C">
        <w:rPr>
          <w:rFonts w:ascii="Arial" w:hAnsi="Arial" w:cs="Arial"/>
          <w:sz w:val="20"/>
          <w:szCs w:val="20"/>
        </w:rPr>
        <w:t>Fica disciplinado o serviço destinado a condução coletiva de escolares no âmbito do Município de Ferraz de Vasconcelos, que reger-se-á pelas normas constantes desta Lei.</w:t>
      </w:r>
    </w:p>
    <w:p w:rsidR="00EC669C" w:rsidRDefault="00EC669C" w:rsidP="00EC66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69C" w:rsidRDefault="00EC669C" w:rsidP="00EC66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Entende-se como serviço destinado a condução coletiva de escolares, o transporte de estudantes em veículos automotores de aluguel, especialmente equipados para este tipo de serviço, sem itinerário fixo.</w:t>
      </w:r>
    </w:p>
    <w:p w:rsidR="00EC669C" w:rsidRDefault="00EC669C" w:rsidP="00EC66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669C" w:rsidRPr="00234A2B" w:rsidRDefault="00EC669C" w:rsidP="00EC66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4A2B">
        <w:rPr>
          <w:rFonts w:ascii="Arial" w:hAnsi="Arial" w:cs="Arial"/>
          <w:b/>
          <w:sz w:val="20"/>
          <w:szCs w:val="20"/>
        </w:rPr>
        <w:t>CAPÍTULO I</w:t>
      </w:r>
    </w:p>
    <w:p w:rsidR="00EC669C" w:rsidRPr="00234A2B" w:rsidRDefault="00EC669C" w:rsidP="00EC66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4A2B">
        <w:rPr>
          <w:rFonts w:ascii="Arial" w:hAnsi="Arial" w:cs="Arial"/>
          <w:b/>
          <w:sz w:val="20"/>
          <w:szCs w:val="20"/>
        </w:rPr>
        <w:t>Da Condução de Escolares</w:t>
      </w:r>
    </w:p>
    <w:p w:rsidR="00EC669C" w:rsidRDefault="00EC669C" w:rsidP="00EC66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669C" w:rsidRPr="00EC669C" w:rsidRDefault="00EC669C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Somente poderão explorar o serviço de condução coletiva de escolares, os seguintes veículos:</w:t>
      </w:r>
    </w:p>
    <w:p w:rsidR="00A123AA" w:rsidRDefault="00A123AA" w:rsidP="00EC66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23AA" w:rsidRDefault="00A123A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r w:rsidR="00EC669C">
        <w:rPr>
          <w:rFonts w:ascii="Arial" w:hAnsi="Arial" w:cs="Arial"/>
          <w:sz w:val="20"/>
          <w:szCs w:val="20"/>
        </w:rPr>
        <w:t>Ônibus</w:t>
      </w:r>
      <w:r>
        <w:rPr>
          <w:rFonts w:ascii="Arial" w:hAnsi="Arial" w:cs="Arial"/>
          <w:sz w:val="20"/>
          <w:szCs w:val="20"/>
        </w:rPr>
        <w:t>;</w:t>
      </w:r>
    </w:p>
    <w:p w:rsidR="00A123AA" w:rsidRDefault="00A123A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</w:t>
      </w:r>
      <w:r w:rsidR="00234A2B">
        <w:rPr>
          <w:rFonts w:ascii="Arial" w:hAnsi="Arial" w:cs="Arial"/>
          <w:sz w:val="20"/>
          <w:szCs w:val="20"/>
        </w:rPr>
        <w:t>Micro-ônibus</w:t>
      </w:r>
      <w:r>
        <w:rPr>
          <w:rFonts w:ascii="Arial" w:hAnsi="Arial" w:cs="Arial"/>
          <w:sz w:val="20"/>
          <w:szCs w:val="20"/>
        </w:rPr>
        <w:t>;</w:t>
      </w:r>
    </w:p>
    <w:p w:rsidR="00A123AA" w:rsidRDefault="00A123A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</w:t>
      </w:r>
      <w:r w:rsidR="00EC669C">
        <w:rPr>
          <w:rFonts w:ascii="Arial" w:hAnsi="Arial" w:cs="Arial"/>
          <w:sz w:val="20"/>
          <w:szCs w:val="20"/>
        </w:rPr>
        <w:t>Peruas</w:t>
      </w:r>
      <w:r>
        <w:rPr>
          <w:rFonts w:ascii="Arial" w:hAnsi="Arial" w:cs="Arial"/>
          <w:sz w:val="20"/>
          <w:szCs w:val="20"/>
        </w:rPr>
        <w:t>;</w:t>
      </w:r>
    </w:p>
    <w:p w:rsidR="00A123AA" w:rsidRDefault="00A123A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– </w:t>
      </w:r>
      <w:r w:rsidR="00EC669C">
        <w:rPr>
          <w:rFonts w:ascii="Arial" w:hAnsi="Arial" w:cs="Arial"/>
          <w:sz w:val="20"/>
          <w:szCs w:val="20"/>
        </w:rPr>
        <w:t>Minibus, e</w:t>
      </w:r>
    </w:p>
    <w:p w:rsidR="00A123AA" w:rsidRDefault="00A123AA" w:rsidP="00EC66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– </w:t>
      </w:r>
      <w:r w:rsidR="00EC669C">
        <w:rPr>
          <w:rFonts w:ascii="Arial" w:hAnsi="Arial" w:cs="Arial"/>
          <w:sz w:val="20"/>
          <w:szCs w:val="20"/>
        </w:rPr>
        <w:t>Utilitários destinados a transporte de passageiros</w:t>
      </w:r>
      <w:r>
        <w:rPr>
          <w:rFonts w:ascii="Arial" w:hAnsi="Arial" w:cs="Arial"/>
          <w:sz w:val="20"/>
          <w:szCs w:val="20"/>
        </w:rPr>
        <w:t>.</w:t>
      </w:r>
    </w:p>
    <w:p w:rsidR="00A123AA" w:rsidRPr="00A123AA" w:rsidRDefault="00A123A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Pr="00EC72F8" w:rsidRDefault="00EC669C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  <w:r w:rsidR="00A65666">
        <w:rPr>
          <w:rFonts w:ascii="Arial" w:hAnsi="Arial" w:cs="Arial"/>
          <w:b/>
          <w:sz w:val="20"/>
          <w:szCs w:val="20"/>
        </w:rPr>
        <w:t>º</w:t>
      </w:r>
      <w:r w:rsidR="00A656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 veículos, cujo modelo ou equipamentos, não estiverem regulamentado por Portaria, no tocante a lotação, deverão obedecer a lotação estabelecida pela autoridade de trânsito competente</w:t>
      </w:r>
      <w:r w:rsidR="00A65666">
        <w:rPr>
          <w:rFonts w:ascii="Arial" w:hAnsi="Arial" w:cs="Arial"/>
          <w:sz w:val="20"/>
          <w:szCs w:val="20"/>
        </w:rPr>
        <w:t>.</w:t>
      </w:r>
    </w:p>
    <w:p w:rsidR="00234A2B" w:rsidRDefault="00234A2B" w:rsidP="00A656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65666" w:rsidRDefault="00EC669C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Para garantir segurança aos passageiros, nos veículos dotados de corredor central é obrigatória a permanência de um auxiliar.</w:t>
      </w:r>
    </w:p>
    <w:p w:rsidR="00EC669C" w:rsidRPr="00EC669C" w:rsidRDefault="00EC669C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69C" w:rsidRDefault="00A65666" w:rsidP="00C12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EC669C">
        <w:rPr>
          <w:rFonts w:ascii="Arial" w:hAnsi="Arial" w:cs="Arial"/>
          <w:sz w:val="20"/>
          <w:szCs w:val="20"/>
        </w:rPr>
        <w:t>Os veículos especialmente destinados à condução coletiva de escolares somente poderão circular nas vias com permissões emitidas pelos órgãos ou entidades executivos de transito do Estado e do Município, exigindo-se para tanto:</w:t>
      </w:r>
    </w:p>
    <w:p w:rsidR="00C1271D" w:rsidRDefault="00C1271D" w:rsidP="00C12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271D" w:rsidRDefault="00C1271D" w:rsidP="00C12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r w:rsidR="00234A2B">
        <w:rPr>
          <w:rFonts w:ascii="Arial" w:hAnsi="Arial" w:cs="Arial"/>
          <w:sz w:val="20"/>
          <w:szCs w:val="20"/>
        </w:rPr>
        <w:t>Registro</w:t>
      </w:r>
      <w:r>
        <w:rPr>
          <w:rFonts w:ascii="Arial" w:hAnsi="Arial" w:cs="Arial"/>
          <w:sz w:val="20"/>
          <w:szCs w:val="20"/>
        </w:rPr>
        <w:t xml:space="preserve"> como veículo de passageiros;</w:t>
      </w:r>
    </w:p>
    <w:p w:rsidR="00C1271D" w:rsidRDefault="00C1271D" w:rsidP="00C12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</w:t>
      </w:r>
      <w:r w:rsidR="00234A2B">
        <w:rPr>
          <w:rFonts w:ascii="Arial" w:hAnsi="Arial" w:cs="Arial"/>
          <w:sz w:val="20"/>
          <w:szCs w:val="20"/>
        </w:rPr>
        <w:t>Pintura</w:t>
      </w:r>
      <w:r>
        <w:rPr>
          <w:rFonts w:ascii="Arial" w:hAnsi="Arial" w:cs="Arial"/>
          <w:sz w:val="20"/>
          <w:szCs w:val="20"/>
        </w:rPr>
        <w:t xml:space="preserve"> de faixa horizontal na cor amarela com quarenta centímetros de largura, à meia altura, em toda a extensão das partes laterais e traseira da carroçaria, com o dístico “ESCOLAR’’, em preto, sendo que, em caso de veículo de carroçaria pintada na cor amarela as cores aqui indicadas devem ser invertidas;</w:t>
      </w:r>
    </w:p>
    <w:p w:rsidR="00C1271D" w:rsidRDefault="00C1271D" w:rsidP="00C12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equipamento registrador instantâneo inalterável de velocidade e tempo;</w:t>
      </w:r>
    </w:p>
    <w:p w:rsidR="00C1271D" w:rsidRDefault="00C1271D" w:rsidP="00C12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– </w:t>
      </w:r>
      <w:r w:rsidR="00234A2B">
        <w:rPr>
          <w:rFonts w:ascii="Arial" w:hAnsi="Arial" w:cs="Arial"/>
          <w:sz w:val="20"/>
          <w:szCs w:val="20"/>
        </w:rPr>
        <w:t>Lanternas</w:t>
      </w:r>
      <w:r>
        <w:rPr>
          <w:rFonts w:ascii="Arial" w:hAnsi="Arial" w:cs="Arial"/>
          <w:sz w:val="20"/>
          <w:szCs w:val="20"/>
        </w:rPr>
        <w:t xml:space="preserve"> de luz branca, fosca ou amarela dispostas nas extremidades da parte superior dianteira e lanternas de luz vermelha dispostas na extremidade superior traseira;</w:t>
      </w:r>
    </w:p>
    <w:p w:rsidR="00C1271D" w:rsidRDefault="00C1271D" w:rsidP="00C12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– </w:t>
      </w:r>
      <w:r w:rsidR="00234A2B">
        <w:rPr>
          <w:rFonts w:ascii="Arial" w:hAnsi="Arial" w:cs="Arial"/>
          <w:sz w:val="20"/>
          <w:szCs w:val="20"/>
        </w:rPr>
        <w:t>Cintos</w:t>
      </w:r>
      <w:r>
        <w:rPr>
          <w:rFonts w:ascii="Arial" w:hAnsi="Arial" w:cs="Arial"/>
          <w:sz w:val="20"/>
          <w:szCs w:val="20"/>
        </w:rPr>
        <w:t xml:space="preserve"> de segurança em número igual à lotação;</w:t>
      </w:r>
    </w:p>
    <w:p w:rsidR="00C1271D" w:rsidRDefault="00C1271D" w:rsidP="00C12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 xml:space="preserve"> – </w:t>
      </w:r>
      <w:r w:rsidR="00234A2B">
        <w:rPr>
          <w:rFonts w:ascii="Arial" w:hAnsi="Arial" w:cs="Arial"/>
          <w:sz w:val="20"/>
          <w:szCs w:val="20"/>
        </w:rPr>
        <w:t>Outros requisitos e</w:t>
      </w:r>
      <w:r>
        <w:rPr>
          <w:rFonts w:ascii="Arial" w:hAnsi="Arial" w:cs="Arial"/>
          <w:sz w:val="20"/>
          <w:szCs w:val="20"/>
        </w:rPr>
        <w:t>quipamentos obrigatórios estabelecidos pelo CONTRAN.</w:t>
      </w:r>
    </w:p>
    <w:p w:rsidR="00C1271D" w:rsidRDefault="00C1271D" w:rsidP="00C12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271D" w:rsidRDefault="00C1271D" w:rsidP="00C12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1º</w:t>
      </w:r>
      <w:r>
        <w:rPr>
          <w:rFonts w:ascii="Arial" w:hAnsi="Arial" w:cs="Arial"/>
          <w:sz w:val="20"/>
          <w:szCs w:val="20"/>
        </w:rPr>
        <w:t xml:space="preserve"> A permissão a que se refere o ‘’caput’’ deste artigo deverá ser afixada na parte interna do veículo, em local visível, com inscrição da lotação permitida, sendo vedada a condução de escolares em número superior a capacidade estabelecida pelo fabricante ou por Portaria. </w:t>
      </w:r>
    </w:p>
    <w:p w:rsidR="00234A2B" w:rsidRDefault="00234A2B" w:rsidP="00C127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1271D" w:rsidRPr="00C1271D" w:rsidRDefault="00C1271D" w:rsidP="00C12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órgão de trânsito do Município, emitirá selo comprobatório de vistoria, sempre que o veículo for objeto de verificação e será afixado em local de fácil visualização por parte dos usuários e da fiscalização competente.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866D3C">
        <w:rPr>
          <w:rFonts w:ascii="Arial" w:hAnsi="Arial" w:cs="Arial"/>
          <w:sz w:val="20"/>
          <w:szCs w:val="20"/>
        </w:rPr>
        <w:t xml:space="preserve">Os veículos a serem utilizados no serviço destinado a condução coletiva de escolares deverão ser mantidos em bom estado de conservação, funcionamento, segurança e higiene, sendo vedado possuir nos vidros quaisquer </w:t>
      </w:r>
      <w:r w:rsidR="006E4D63">
        <w:rPr>
          <w:rFonts w:ascii="Arial" w:hAnsi="Arial" w:cs="Arial"/>
          <w:sz w:val="20"/>
          <w:szCs w:val="20"/>
        </w:rPr>
        <w:t>tipos</w:t>
      </w:r>
      <w:r w:rsidR="00866D3C">
        <w:rPr>
          <w:rFonts w:ascii="Arial" w:hAnsi="Arial" w:cs="Arial"/>
          <w:sz w:val="20"/>
          <w:szCs w:val="20"/>
        </w:rPr>
        <w:t xml:space="preserve"> de películas ou </w:t>
      </w:r>
      <w:r w:rsidR="00234A2B">
        <w:rPr>
          <w:rFonts w:ascii="Arial" w:hAnsi="Arial" w:cs="Arial"/>
          <w:sz w:val="20"/>
          <w:szCs w:val="20"/>
        </w:rPr>
        <w:t>outros dispositivos semelhantes</w:t>
      </w:r>
      <w:r w:rsidR="00866D3C">
        <w:rPr>
          <w:rFonts w:ascii="Arial" w:hAnsi="Arial" w:cs="Arial"/>
          <w:sz w:val="20"/>
          <w:szCs w:val="20"/>
        </w:rPr>
        <w:t xml:space="preserve"> que impeçam o dificultem a visualização interna do mesmo</w:t>
      </w:r>
      <w:r>
        <w:rPr>
          <w:rFonts w:ascii="Arial" w:hAnsi="Arial" w:cs="Arial"/>
          <w:sz w:val="20"/>
          <w:szCs w:val="20"/>
        </w:rPr>
        <w:t>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0F582B">
        <w:rPr>
          <w:rFonts w:ascii="Arial" w:hAnsi="Arial" w:cs="Arial"/>
          <w:sz w:val="20"/>
          <w:szCs w:val="20"/>
        </w:rPr>
        <w:t xml:space="preserve">Os veículos em razão de sua destinação serão submetidos </w:t>
      </w:r>
      <w:r w:rsidR="00234A2B">
        <w:rPr>
          <w:rFonts w:ascii="Arial" w:hAnsi="Arial" w:cs="Arial"/>
          <w:sz w:val="20"/>
          <w:szCs w:val="20"/>
        </w:rPr>
        <w:t>a</w:t>
      </w:r>
      <w:r w:rsidR="000F582B">
        <w:rPr>
          <w:rFonts w:ascii="Arial" w:hAnsi="Arial" w:cs="Arial"/>
          <w:sz w:val="20"/>
          <w:szCs w:val="20"/>
        </w:rPr>
        <w:t xml:space="preserve"> vistorias periódicas à saber:</w:t>
      </w:r>
    </w:p>
    <w:p w:rsidR="00684CD4" w:rsidRDefault="00684CD4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4CD4" w:rsidRDefault="000F582B" w:rsidP="000F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r w:rsidR="00234A2B">
        <w:rPr>
          <w:rFonts w:ascii="Arial" w:hAnsi="Arial" w:cs="Arial"/>
          <w:sz w:val="20"/>
          <w:szCs w:val="20"/>
        </w:rPr>
        <w:t>Anuais</w:t>
      </w:r>
      <w:r>
        <w:rPr>
          <w:rFonts w:ascii="Arial" w:hAnsi="Arial" w:cs="Arial"/>
          <w:sz w:val="20"/>
          <w:szCs w:val="20"/>
        </w:rPr>
        <w:t>, para veículos com até três anos de uso;</w:t>
      </w:r>
    </w:p>
    <w:p w:rsidR="000F582B" w:rsidRPr="00684CD4" w:rsidRDefault="000F582B" w:rsidP="000F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</w:t>
      </w:r>
      <w:r w:rsidR="00234A2B">
        <w:rPr>
          <w:rFonts w:ascii="Arial" w:hAnsi="Arial" w:cs="Arial"/>
          <w:sz w:val="20"/>
          <w:szCs w:val="20"/>
        </w:rPr>
        <w:t>Semestrais</w:t>
      </w:r>
      <w:r>
        <w:rPr>
          <w:rFonts w:ascii="Arial" w:hAnsi="Arial" w:cs="Arial"/>
          <w:sz w:val="20"/>
          <w:szCs w:val="20"/>
        </w:rPr>
        <w:t>, para veículos com até seis anos de uso;</w:t>
      </w:r>
    </w:p>
    <w:p w:rsidR="000F582B" w:rsidRDefault="000F582B" w:rsidP="000F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trimestrais, para veículos com até dez anos de uso.</w:t>
      </w:r>
    </w:p>
    <w:p w:rsidR="000F582B" w:rsidRDefault="000F582B" w:rsidP="000F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82B" w:rsidRPr="00684CD4" w:rsidRDefault="000F582B" w:rsidP="000F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Não será concedida permissão para veículos usados com mais de dez (10) anos de fabricação.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84CD4" w:rsidRDefault="00A65666" w:rsidP="000F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6º </w:t>
      </w:r>
      <w:r w:rsidR="000F582B">
        <w:rPr>
          <w:rFonts w:ascii="Arial" w:hAnsi="Arial" w:cs="Arial"/>
          <w:sz w:val="20"/>
          <w:szCs w:val="20"/>
        </w:rPr>
        <w:t>Recebida a permissão, o permissionário terá prazo de 30 (trinta) dias, contados a partir do estabelecimento do termo administrativo competente para apresentação do veículo nas condições previstas nesta Lei.</w:t>
      </w:r>
    </w:p>
    <w:p w:rsidR="000F582B" w:rsidRDefault="000F582B" w:rsidP="000F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82B" w:rsidRDefault="000F582B" w:rsidP="000F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não apresentação do veículo no prazo mencionado no parágrafo anterior, ou quando da apresentação do mesmo fora das exigências regulamentares, importará na renovação de pleno direito, da permissão.</w:t>
      </w:r>
    </w:p>
    <w:p w:rsidR="00234A2B" w:rsidRDefault="00234A2B" w:rsidP="000F582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F582B" w:rsidRPr="000F582B" w:rsidRDefault="000F582B" w:rsidP="000F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Quando da apresentação do veículo, este deverá ser acompanhado da autorização especial expedida pela CIRETRAN (Circunscrição Regional de Trânsito), de conformidade com o que preceitua o artigo 9º desta Lei.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0F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7º </w:t>
      </w:r>
      <w:r w:rsidR="000F582B">
        <w:rPr>
          <w:rFonts w:ascii="Arial" w:hAnsi="Arial" w:cs="Arial"/>
          <w:sz w:val="20"/>
          <w:szCs w:val="20"/>
        </w:rPr>
        <w:t>Não será renovado a permissão de veículos que excederem os prazos de vida-útil estabelecido no parágrafo único do artigo 6º desta Lei.</w:t>
      </w:r>
    </w:p>
    <w:p w:rsidR="000F582B" w:rsidRDefault="000F582B" w:rsidP="000F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82B" w:rsidRDefault="000F582B" w:rsidP="000F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os veículos destinados a condução de coletiva de escolares serão vistoriados pela CIRETRAN, nos meses de janeiro a julho de cada ano, a quem caberá expedir a ‘’autorização especial’’ em conformidade com a Legislação de Alvará da Prefeitura.</w:t>
      </w:r>
    </w:p>
    <w:p w:rsidR="002B24DA" w:rsidRDefault="002B24DA" w:rsidP="002B24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24DA" w:rsidRPr="00234A2B" w:rsidRDefault="002B24DA" w:rsidP="002B24D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4A2B">
        <w:rPr>
          <w:rFonts w:ascii="Arial" w:hAnsi="Arial" w:cs="Arial"/>
          <w:b/>
          <w:sz w:val="20"/>
          <w:szCs w:val="20"/>
        </w:rPr>
        <w:t>CAPÍTULO II</w:t>
      </w:r>
    </w:p>
    <w:p w:rsidR="002B24DA" w:rsidRPr="00234A2B" w:rsidRDefault="002B24DA" w:rsidP="002B24D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4A2B">
        <w:rPr>
          <w:rFonts w:ascii="Arial" w:hAnsi="Arial" w:cs="Arial"/>
          <w:b/>
          <w:sz w:val="20"/>
          <w:szCs w:val="20"/>
        </w:rPr>
        <w:t>Dos Condutores de Veículos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0F582B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0F582B">
        <w:rPr>
          <w:rFonts w:ascii="Arial" w:hAnsi="Arial" w:cs="Arial"/>
          <w:sz w:val="20"/>
          <w:szCs w:val="20"/>
        </w:rPr>
        <w:t>Os veículos destinados a condução de coletiva de escolares somente poderá ser explorado por pessoa física, motorista profissional autônomo e residente no Município de Ferraz de Vasconcelos.</w:t>
      </w:r>
    </w:p>
    <w:p w:rsidR="00234A2B" w:rsidRDefault="00234A2B" w:rsidP="00A656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84CD4" w:rsidRDefault="00684CD4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="002B24DA">
        <w:rPr>
          <w:rFonts w:ascii="Arial" w:hAnsi="Arial" w:cs="Arial"/>
          <w:sz w:val="20"/>
          <w:szCs w:val="20"/>
        </w:rPr>
        <w:t>Para obtenção do Alvará, o condutor (motorista) profissional autônomo deverá atender as exigências desta Lei</w:t>
      </w:r>
      <w:r>
        <w:rPr>
          <w:rFonts w:ascii="Arial" w:hAnsi="Arial" w:cs="Arial"/>
          <w:sz w:val="20"/>
          <w:szCs w:val="20"/>
        </w:rPr>
        <w:t>.</w:t>
      </w:r>
    </w:p>
    <w:p w:rsidR="00234A2B" w:rsidRDefault="00234A2B" w:rsidP="00A656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84CD4" w:rsidRDefault="00684CD4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="002B24DA">
        <w:rPr>
          <w:rFonts w:ascii="Arial" w:hAnsi="Arial" w:cs="Arial"/>
          <w:sz w:val="20"/>
          <w:szCs w:val="20"/>
        </w:rPr>
        <w:t xml:space="preserve">Para utilização do veículo no Serviço de Transporte Escolar no Município, o interessado deverá matricular-se no órgão competente para obter Autorização Especial para esse tipo de transporte, ocasião em que seu veículo será dotado de capacidade de passageiros de acordo com os </w:t>
      </w:r>
      <w:r w:rsidR="002B24DA">
        <w:rPr>
          <w:rFonts w:ascii="Arial" w:hAnsi="Arial" w:cs="Arial"/>
          <w:sz w:val="20"/>
          <w:szCs w:val="20"/>
        </w:rPr>
        <w:lastRenderedPageBreak/>
        <w:t>dispositivos da Resolução Federal</w:t>
      </w:r>
      <w:r w:rsidR="00234A2B">
        <w:rPr>
          <w:rFonts w:ascii="Arial" w:hAnsi="Arial" w:cs="Arial"/>
          <w:sz w:val="20"/>
          <w:szCs w:val="20"/>
        </w:rPr>
        <w:t xml:space="preserve"> nº 789, de 13 de dezembro de 1</w:t>
      </w:r>
      <w:r w:rsidR="002B24DA">
        <w:rPr>
          <w:rFonts w:ascii="Arial" w:hAnsi="Arial" w:cs="Arial"/>
          <w:sz w:val="20"/>
          <w:szCs w:val="20"/>
        </w:rPr>
        <w:t xml:space="preserve">994 – CONTRAN (Conselho Nacional de Trânsito) e Portarias do DETRAN </w:t>
      </w:r>
      <w:proofErr w:type="spellStart"/>
      <w:r w:rsidR="002B24DA">
        <w:rPr>
          <w:rFonts w:ascii="Arial" w:hAnsi="Arial" w:cs="Arial"/>
          <w:sz w:val="20"/>
          <w:szCs w:val="20"/>
        </w:rPr>
        <w:t>nºs</w:t>
      </w:r>
      <w:proofErr w:type="spellEnd"/>
      <w:r w:rsidR="002B24DA">
        <w:rPr>
          <w:rFonts w:ascii="Arial" w:hAnsi="Arial" w:cs="Arial"/>
          <w:sz w:val="20"/>
          <w:szCs w:val="20"/>
        </w:rPr>
        <w:t xml:space="preserve"> 567/89, 544/94 e 564/95</w:t>
      </w:r>
      <w:r>
        <w:rPr>
          <w:rFonts w:ascii="Arial" w:hAnsi="Arial" w:cs="Arial"/>
          <w:sz w:val="20"/>
          <w:szCs w:val="20"/>
        </w:rPr>
        <w:t>.</w:t>
      </w:r>
    </w:p>
    <w:p w:rsidR="00234A2B" w:rsidRDefault="00234A2B" w:rsidP="00A656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24DA" w:rsidRPr="002B24DA" w:rsidRDefault="002B24D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Ao Condutor auxiliar será exigida as mesmas prescrições legais concernentes as exigências desta Lei feitas aos condutores titulares.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10. </w:t>
      </w:r>
      <w:r w:rsidR="002B24DA">
        <w:rPr>
          <w:rFonts w:ascii="Arial" w:hAnsi="Arial" w:cs="Arial"/>
          <w:sz w:val="20"/>
          <w:szCs w:val="20"/>
        </w:rPr>
        <w:t>É obrigação do condutor de veículos coletivos de escolares, observar os deveres, obrigações e proibições constantes do Código de Trânsito Brasileiro e aqueles nesta Lei, estando vetado:</w:t>
      </w:r>
    </w:p>
    <w:p w:rsidR="002B24DA" w:rsidRDefault="002B24D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4DA" w:rsidRPr="002B24DA" w:rsidRDefault="002B24DA" w:rsidP="00A656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 w:rsidRPr="002B24DA">
        <w:rPr>
          <w:rFonts w:ascii="Arial" w:hAnsi="Arial" w:cs="Arial"/>
          <w:sz w:val="20"/>
          <w:szCs w:val="20"/>
        </w:rPr>
        <w:t>– Abastecer o veículo transportando estudantes;</w:t>
      </w:r>
    </w:p>
    <w:p w:rsidR="00A65666" w:rsidRDefault="002B24D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Transportar passageiros em número superior a capacidade do veículo, e</w:t>
      </w:r>
    </w:p>
    <w:p w:rsidR="002B24DA" w:rsidRDefault="002B24D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Fumar no interior do veículo, transportando estudantes.</w:t>
      </w:r>
    </w:p>
    <w:p w:rsidR="002B24DA" w:rsidRDefault="002B24DA" w:rsidP="002B24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24DA" w:rsidRPr="00234A2B" w:rsidRDefault="002B24DA" w:rsidP="002B24D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4A2B">
        <w:rPr>
          <w:rFonts w:ascii="Arial" w:hAnsi="Arial" w:cs="Arial"/>
          <w:b/>
          <w:sz w:val="20"/>
          <w:szCs w:val="20"/>
        </w:rPr>
        <w:t>CAPÍTULO III</w:t>
      </w:r>
    </w:p>
    <w:p w:rsidR="002B24DA" w:rsidRPr="00234A2B" w:rsidRDefault="002B24DA" w:rsidP="002B24D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4A2B">
        <w:rPr>
          <w:rFonts w:ascii="Arial" w:hAnsi="Arial" w:cs="Arial"/>
          <w:b/>
          <w:sz w:val="20"/>
          <w:szCs w:val="20"/>
        </w:rPr>
        <w:t>Dos Permissionários</w:t>
      </w:r>
    </w:p>
    <w:p w:rsidR="002B24DA" w:rsidRPr="002B24DA" w:rsidRDefault="002B24DA" w:rsidP="002B24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C518B" w:rsidRDefault="00A65666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</w:t>
      </w:r>
      <w:r w:rsidR="00EC729B">
        <w:rPr>
          <w:rFonts w:ascii="Arial" w:hAnsi="Arial" w:cs="Arial"/>
          <w:sz w:val="20"/>
          <w:szCs w:val="20"/>
        </w:rPr>
        <w:t>O alvará de Permissão será concedido ao condutor profissional autônomo que satisfaça as seguintes condições:</w:t>
      </w:r>
    </w:p>
    <w:p w:rsidR="00EC729B" w:rsidRDefault="00EC729B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729B" w:rsidRPr="00EC729B" w:rsidRDefault="00EC729B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r w:rsidR="00234A2B">
        <w:rPr>
          <w:rFonts w:ascii="Arial" w:hAnsi="Arial" w:cs="Arial"/>
          <w:sz w:val="20"/>
          <w:szCs w:val="20"/>
        </w:rPr>
        <w:t>Ser</w:t>
      </w:r>
      <w:r>
        <w:rPr>
          <w:rFonts w:ascii="Arial" w:hAnsi="Arial" w:cs="Arial"/>
          <w:sz w:val="20"/>
          <w:szCs w:val="20"/>
        </w:rPr>
        <w:t xml:space="preserve"> maior de 21 (vinte e um) anos de idade;</w:t>
      </w:r>
    </w:p>
    <w:p w:rsidR="004C518B" w:rsidRDefault="00EC729B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Ser habilitado, na categoria “D”;</w:t>
      </w:r>
    </w:p>
    <w:p w:rsidR="00EC729B" w:rsidRDefault="00EC729B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Ser proprietário do veículo, exibindo os documentos pertinentes;</w:t>
      </w:r>
    </w:p>
    <w:p w:rsidR="00EC729B" w:rsidRDefault="00EC729B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– Apresentar certidão negativa de registro de distribuição criminal relativamente aos crimes de homicídio, roubo, estupro e corrupção de menores e narcotráfico, renovável a cada cinco anos, junto ao órgão responsável pela permissão;</w:t>
      </w:r>
    </w:p>
    <w:p w:rsidR="00EC729B" w:rsidRDefault="00EC729B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– Apresentar declaração padronizada, fornecida pela entidade representativa dos profissionais de transporte-escolar;</w:t>
      </w:r>
    </w:p>
    <w:p w:rsidR="00EC729B" w:rsidRDefault="00EC729B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 xml:space="preserve"> – Apresentar laudo de vistoria do veículo fornecido pelo CIRETRAN;</w:t>
      </w:r>
    </w:p>
    <w:p w:rsidR="00EC729B" w:rsidRDefault="00EC729B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  <w:r>
        <w:rPr>
          <w:rFonts w:ascii="Arial" w:hAnsi="Arial" w:cs="Arial"/>
          <w:sz w:val="20"/>
          <w:szCs w:val="20"/>
        </w:rPr>
        <w:t xml:space="preserve"> – Ser aprovado em curso especializado de formação de Condutor de Transporte Escolar;</w:t>
      </w:r>
    </w:p>
    <w:p w:rsidR="00EC729B" w:rsidRDefault="00EC729B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  <w:r>
        <w:rPr>
          <w:rFonts w:ascii="Arial" w:hAnsi="Arial" w:cs="Arial"/>
          <w:sz w:val="20"/>
          <w:szCs w:val="20"/>
        </w:rPr>
        <w:t xml:space="preserve"> – Apresentar cédula de identidade;</w:t>
      </w:r>
    </w:p>
    <w:p w:rsidR="00EC729B" w:rsidRDefault="00EC729B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</w:t>
      </w:r>
      <w:r>
        <w:rPr>
          <w:rFonts w:ascii="Arial" w:hAnsi="Arial" w:cs="Arial"/>
          <w:sz w:val="20"/>
          <w:szCs w:val="20"/>
        </w:rPr>
        <w:t xml:space="preserve"> – Apresentar comprovante de residência;</w:t>
      </w:r>
    </w:p>
    <w:p w:rsidR="00EC729B" w:rsidRDefault="00EC729B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– Apresentar duas fotos 3x4 recentes;</w:t>
      </w:r>
    </w:p>
    <w:p w:rsidR="00EC729B" w:rsidRDefault="00EC729B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</w:t>
      </w:r>
      <w:r>
        <w:rPr>
          <w:rFonts w:ascii="Arial" w:hAnsi="Arial" w:cs="Arial"/>
          <w:sz w:val="20"/>
          <w:szCs w:val="20"/>
        </w:rPr>
        <w:t xml:space="preserve"> – Comprovante de recolhimento do Seguro Obrigatório do veículo (categoria 03);</w:t>
      </w:r>
    </w:p>
    <w:p w:rsidR="00EC729B" w:rsidRDefault="00EC729B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XII</w:t>
      </w:r>
      <w:r>
        <w:rPr>
          <w:rFonts w:ascii="Arial" w:hAnsi="Arial" w:cs="Arial"/>
          <w:sz w:val="20"/>
          <w:szCs w:val="20"/>
        </w:rPr>
        <w:t xml:space="preserve"> – Não ter cometido nenhuma infração grave ou gravíssima, ou ser reincidente em infrações médias durante os doze últimos meses, previstas no Código de Trânsito Brasileiro e nesta Lei.</w:t>
      </w:r>
    </w:p>
    <w:p w:rsidR="00E66C7B" w:rsidRDefault="00E66C7B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6C7B" w:rsidRDefault="00E66C7B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O Alvará de Permissão será outorgado a título precário, podendo ser revogado ou modificado pelo Poder Executivo, a qualquer tempo.</w:t>
      </w:r>
    </w:p>
    <w:p w:rsidR="00E66C7B" w:rsidRDefault="00E66C7B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6C7B" w:rsidRDefault="00E66C7B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</w:t>
      </w:r>
      <w:r w:rsidR="0072373C">
        <w:rPr>
          <w:rFonts w:ascii="Arial" w:hAnsi="Arial" w:cs="Arial"/>
          <w:sz w:val="20"/>
          <w:szCs w:val="20"/>
        </w:rPr>
        <w:t>O Alvará que trata o artigo anterior, é válido por 12 (doze) meses e deverá ser renovado por igual período, sendo que o permissionário deverá protocolar na Prefeitura Municipal de Ferraz de Vasconcelos o seu pedido de renovação de 01 a 30 de novembro de cada ano.</w:t>
      </w:r>
    </w:p>
    <w:p w:rsidR="0072373C" w:rsidRDefault="0072373C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373C" w:rsidRDefault="0072373C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Na renovação do alvará de Permissão deverão ser preenchidos os requisitos dos incisos III, IV, V, VI e VII do artigo 11 desta Lei.</w:t>
      </w:r>
    </w:p>
    <w:p w:rsidR="0072373C" w:rsidRDefault="0072373C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D82" w:rsidRDefault="0072373C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15. </w:t>
      </w:r>
      <w:r>
        <w:rPr>
          <w:rFonts w:ascii="Arial" w:hAnsi="Arial" w:cs="Arial"/>
          <w:sz w:val="20"/>
          <w:szCs w:val="20"/>
        </w:rPr>
        <w:t>Ao condutor permissionário para exploração do serviço de transporte escolar é permitido ceder seu veículo em regime de colaboração a um condutor auxiliar, observadas as determinações do artigo 11.</w:t>
      </w:r>
    </w:p>
    <w:p w:rsidR="00572D82" w:rsidRDefault="00572D82" w:rsidP="00572D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2D82" w:rsidRPr="00234A2B" w:rsidRDefault="00572D82" w:rsidP="00572D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4A2B">
        <w:rPr>
          <w:rFonts w:ascii="Arial" w:hAnsi="Arial" w:cs="Arial"/>
          <w:b/>
          <w:sz w:val="20"/>
          <w:szCs w:val="20"/>
        </w:rPr>
        <w:t>CAPÍTULO IV</w:t>
      </w:r>
    </w:p>
    <w:p w:rsidR="00572D82" w:rsidRPr="00234A2B" w:rsidRDefault="00572D82" w:rsidP="00572D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4A2B">
        <w:rPr>
          <w:rFonts w:ascii="Arial" w:hAnsi="Arial" w:cs="Arial"/>
          <w:b/>
          <w:sz w:val="20"/>
          <w:szCs w:val="20"/>
        </w:rPr>
        <w:t>Dos Deveres, Obrigações E Penalidades</w:t>
      </w:r>
    </w:p>
    <w:p w:rsidR="00572D82" w:rsidRDefault="00572D82" w:rsidP="00572D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373C" w:rsidRDefault="00572D82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Ao órgão municipal de trânsito compete zelar pelo cumprimento das disposições constantes desta Lei.</w:t>
      </w:r>
    </w:p>
    <w:p w:rsidR="00572D82" w:rsidRDefault="00572D82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D82" w:rsidRDefault="00572D82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Ocorrendo infração prevista nesta Lei, o agente responsável lavrará o auto de infração do qual constará:</w:t>
      </w:r>
    </w:p>
    <w:p w:rsidR="00572D82" w:rsidRDefault="00572D82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D82" w:rsidRPr="00572D82" w:rsidRDefault="00572D82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r w:rsidR="00234A2B">
        <w:rPr>
          <w:rFonts w:ascii="Arial" w:hAnsi="Arial" w:cs="Arial"/>
          <w:sz w:val="20"/>
          <w:szCs w:val="20"/>
        </w:rPr>
        <w:t>Tipificação</w:t>
      </w:r>
      <w:r>
        <w:rPr>
          <w:rFonts w:ascii="Arial" w:hAnsi="Arial" w:cs="Arial"/>
          <w:sz w:val="20"/>
          <w:szCs w:val="20"/>
        </w:rPr>
        <w:t xml:space="preserve"> da infração;</w:t>
      </w:r>
    </w:p>
    <w:p w:rsidR="00EC729B" w:rsidRDefault="00572D82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local, data e hora do cometimento da infração;</w:t>
      </w:r>
    </w:p>
    <w:p w:rsidR="00572D82" w:rsidRDefault="00572D82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caracteres da placa de identificação do veículo, sua marca e espécie, o número do registro do permissionário e outros elementos julgados necessários </w:t>
      </w:r>
      <w:r w:rsidR="00234A2B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sua identificação, e</w:t>
      </w:r>
    </w:p>
    <w:p w:rsidR="00572D82" w:rsidRDefault="00572D82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– </w:t>
      </w:r>
      <w:r w:rsidR="00234A2B">
        <w:rPr>
          <w:rFonts w:ascii="Arial" w:hAnsi="Arial" w:cs="Arial"/>
          <w:sz w:val="20"/>
          <w:szCs w:val="20"/>
        </w:rPr>
        <w:t>Assinatura</w:t>
      </w:r>
      <w:r>
        <w:rPr>
          <w:rFonts w:ascii="Arial" w:hAnsi="Arial" w:cs="Arial"/>
          <w:sz w:val="20"/>
          <w:szCs w:val="20"/>
        </w:rPr>
        <w:t xml:space="preserve"> do infrator, sempre que possível, valendo esta como notificação do cometimento da infração.</w:t>
      </w:r>
    </w:p>
    <w:p w:rsidR="00572D82" w:rsidRDefault="00572D82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D82" w:rsidRDefault="00572D82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efeitos de aplicação, desta Lei, as infrações classificam-se em Graves, Médias e Leves, conforme especificado no anexo ‘’I’’, estabelecendo as seguintes graduações para cada infração cometida:</w:t>
      </w:r>
    </w:p>
    <w:p w:rsidR="00572D82" w:rsidRDefault="00572D82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75B3" w:rsidRDefault="000E75B3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PENALIDADES GRAVES – PG</w:t>
      </w:r>
    </w:p>
    <w:p w:rsidR="000E75B3" w:rsidRDefault="000E75B3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Suspensão do veículo de operação por vinte e quatro horas, com retenção do mesmo.</w:t>
      </w:r>
    </w:p>
    <w:p w:rsidR="000E75B3" w:rsidRDefault="000E75B3" w:rsidP="000E75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 reincidência, suspensão do veículo de operação por quarenta e oito horas, com retenção do veículo e assim sucessivamente.</w:t>
      </w:r>
    </w:p>
    <w:p w:rsidR="000E75B3" w:rsidRPr="00572D82" w:rsidRDefault="000E75B3" w:rsidP="000E75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75B3" w:rsidRDefault="000E75B3" w:rsidP="000E75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PENALIDADES MÉDIAS – PM</w:t>
      </w:r>
    </w:p>
    <w:p w:rsidR="000E75B3" w:rsidRDefault="000E75B3" w:rsidP="000E75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Advertência por escrito;</w:t>
      </w:r>
    </w:p>
    <w:p w:rsidR="000E75B3" w:rsidRDefault="000E75B3" w:rsidP="000E75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 reincidência, suspensão do veículo de operação por vinte e quatro horas, com retenção do mesmo.</w:t>
      </w:r>
    </w:p>
    <w:p w:rsidR="000E75B3" w:rsidRPr="00572D82" w:rsidRDefault="000E75B3" w:rsidP="000E75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 reincidência, suspensão do veículo de operação por quarenta e oito horas, com retenção do veículo e assim sucessivamente.</w:t>
      </w:r>
    </w:p>
    <w:p w:rsidR="000E75B3" w:rsidRDefault="000E75B3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75B3" w:rsidRDefault="000E75B3" w:rsidP="000E75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PENALIDADES LEVES – PL</w:t>
      </w:r>
    </w:p>
    <w:p w:rsidR="000E75B3" w:rsidRDefault="000E75B3" w:rsidP="000E75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Advertência por escrito;</w:t>
      </w:r>
    </w:p>
    <w:p w:rsidR="000E75B3" w:rsidRDefault="000E75B3" w:rsidP="000E75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 reincidência, suspensão do veículo de operação por vinte e quatro horas,</w:t>
      </w:r>
      <w:r w:rsidRPr="000E75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 retenção do veículo e assim sucessivamente.</w:t>
      </w:r>
    </w:p>
    <w:p w:rsidR="000E75B3" w:rsidRDefault="000E75B3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75B3" w:rsidRDefault="000E75B3" w:rsidP="000E75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Caberá a suspensão definitiva ao permissionário que:</w:t>
      </w:r>
    </w:p>
    <w:p w:rsidR="000E75B3" w:rsidRDefault="000E75B3" w:rsidP="000E75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75B3" w:rsidRDefault="000E75B3" w:rsidP="000E75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r w:rsidR="00234A2B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prazo de 60 (sessenta) dias incidir 3 (três) penalidades do Grup</w:t>
      </w:r>
      <w:r w:rsidR="00234A2B">
        <w:rPr>
          <w:rFonts w:ascii="Arial" w:hAnsi="Arial" w:cs="Arial"/>
          <w:sz w:val="20"/>
          <w:szCs w:val="20"/>
        </w:rPr>
        <w:t>o Grave-PG, em diferentes datas;</w:t>
      </w:r>
    </w:p>
    <w:p w:rsidR="000E75B3" w:rsidRDefault="000E75B3" w:rsidP="000E75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</w:t>
      </w:r>
      <w:r w:rsidR="00234A2B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prazo de 60 (sessenta) dias incidir 5 (cinco) penalidades do Grupo Médio-PM, em diferentes datas.</w:t>
      </w:r>
    </w:p>
    <w:p w:rsidR="000E75B3" w:rsidRDefault="000E75B3" w:rsidP="00684C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75B3" w:rsidRDefault="000E75B3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Para efeito desta Lei, considera-se reincidência o cometimento da mesma infração ou infração do mesmo grupo.</w:t>
      </w:r>
    </w:p>
    <w:p w:rsidR="000E75B3" w:rsidRDefault="000E75B3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75B3" w:rsidRDefault="000E75B3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17. </w:t>
      </w:r>
      <w:r w:rsidR="00897C60">
        <w:rPr>
          <w:rFonts w:ascii="Arial" w:hAnsi="Arial" w:cs="Arial"/>
          <w:sz w:val="20"/>
          <w:szCs w:val="20"/>
        </w:rPr>
        <w:t>Os veículos que forem autuados com retenção, terão prazo de 72 (setenta e duas) horas após a liberação, para correção de irregularidade, a ser constatada através de nova vistoria.</w:t>
      </w:r>
    </w:p>
    <w:p w:rsidR="00897C60" w:rsidRDefault="00897C60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7C60" w:rsidRDefault="00897C60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O veículo que for objeto de infração cuja penalidade resultar na suspensão de operação, será retido no pátio reservado para esse fim, com a cobrança de diária fixada.</w:t>
      </w:r>
    </w:p>
    <w:p w:rsidR="00897C60" w:rsidRDefault="00897C60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7C60" w:rsidRDefault="00897C60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Se houver evasão do condutor do veículo, caberá a Prefeitura a apreensão do mesmo no pátio reservado para esse fim, com cobrança de diária fixada.</w:t>
      </w:r>
    </w:p>
    <w:p w:rsidR="00897C60" w:rsidRPr="00897C60" w:rsidRDefault="00897C60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7C60" w:rsidRDefault="00897C60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O veículo retido por força desta Lei, será liberado ao seu legítimo proprietário, mediante a apresentação do Certificado de Registro de Veículo e Cédula de Identidade, nos dias úteis das 9:00 às 16:00 horas</w:t>
      </w:r>
    </w:p>
    <w:p w:rsidR="00897C60" w:rsidRDefault="00897C60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7C60" w:rsidRPr="00897C60" w:rsidRDefault="00897C60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20. </w:t>
      </w:r>
      <w:r>
        <w:rPr>
          <w:rFonts w:ascii="Arial" w:hAnsi="Arial" w:cs="Arial"/>
          <w:sz w:val="20"/>
          <w:szCs w:val="20"/>
        </w:rPr>
        <w:t>Os proprietários de veículos autuados nos termos desta lei, poderão</w:t>
      </w:r>
      <w:r w:rsidR="00427AA1">
        <w:rPr>
          <w:rFonts w:ascii="Arial" w:hAnsi="Arial" w:cs="Arial"/>
          <w:sz w:val="20"/>
          <w:szCs w:val="20"/>
        </w:rPr>
        <w:t xml:space="preserve"> apresentar defesa por escrito, no prazo máximo de 05 (cinco) dias úteis, a partir da data da infração.</w:t>
      </w:r>
    </w:p>
    <w:p w:rsidR="000E75B3" w:rsidRDefault="000E75B3" w:rsidP="00684C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65666" w:rsidRPr="00753FCC" w:rsidRDefault="004C518B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21. </w:t>
      </w:r>
      <w:r w:rsidR="00684CD4">
        <w:rPr>
          <w:rFonts w:ascii="Arial" w:hAnsi="Arial" w:cs="Arial"/>
          <w:sz w:val="20"/>
          <w:szCs w:val="20"/>
        </w:rPr>
        <w:t>As</w:t>
      </w:r>
      <w:r w:rsidR="00106BCB">
        <w:rPr>
          <w:rFonts w:ascii="Arial" w:hAnsi="Arial" w:cs="Arial"/>
          <w:sz w:val="20"/>
          <w:szCs w:val="20"/>
        </w:rPr>
        <w:t xml:space="preserve"> despesas decorrentes com a execução desta Lei, c</w:t>
      </w:r>
      <w:r>
        <w:rPr>
          <w:rFonts w:ascii="Arial" w:hAnsi="Arial" w:cs="Arial"/>
          <w:sz w:val="20"/>
          <w:szCs w:val="20"/>
        </w:rPr>
        <w:t>orrerão por</w:t>
      </w:r>
      <w:r w:rsidR="00106BCB">
        <w:rPr>
          <w:rFonts w:ascii="Arial" w:hAnsi="Arial" w:cs="Arial"/>
          <w:sz w:val="20"/>
          <w:szCs w:val="20"/>
        </w:rPr>
        <w:t xml:space="preserve"> conta de dotações próprias do orçamento.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96A9F" w:rsidRPr="00596A9F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0910B9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</w:t>
      </w:r>
      <w:r w:rsidR="00106BCB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0910B9">
        <w:rPr>
          <w:rFonts w:ascii="Arial" w:hAnsi="Arial" w:cs="Arial"/>
          <w:sz w:val="20"/>
          <w:szCs w:val="20"/>
        </w:rPr>
        <w:t>31</w:t>
      </w:r>
      <w:r w:rsidR="00EB7C09">
        <w:rPr>
          <w:rFonts w:ascii="Arial" w:hAnsi="Arial" w:cs="Arial"/>
          <w:sz w:val="20"/>
          <w:szCs w:val="20"/>
        </w:rPr>
        <w:t xml:space="preserve"> de agosto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10B9" w:rsidRDefault="000910B9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10B9" w:rsidRDefault="000910B9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493803" w:rsidRDefault="000910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0910B9" w:rsidRDefault="000910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10B9" w:rsidRDefault="000910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F3D" w:rsidRDefault="00E20F3D" w:rsidP="009243B3">
      <w:pPr>
        <w:spacing w:after="0" w:line="240" w:lineRule="auto"/>
      </w:pPr>
      <w:r>
        <w:separator/>
      </w:r>
    </w:p>
  </w:endnote>
  <w:endnote w:type="continuationSeparator" w:id="0">
    <w:p w:rsidR="00E20F3D" w:rsidRDefault="00E20F3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F3D" w:rsidRDefault="00E20F3D" w:rsidP="009243B3">
      <w:pPr>
        <w:spacing w:after="0" w:line="240" w:lineRule="auto"/>
      </w:pPr>
      <w:r>
        <w:separator/>
      </w:r>
    </w:p>
  </w:footnote>
  <w:footnote w:type="continuationSeparator" w:id="0">
    <w:p w:rsidR="00E20F3D" w:rsidRDefault="00E20F3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7E610B7"/>
    <w:multiLevelType w:val="hybridMultilevel"/>
    <w:tmpl w:val="E7DC8206"/>
    <w:lvl w:ilvl="0" w:tplc="9FA8674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F5"/>
    <w:rsid w:val="000648B2"/>
    <w:rsid w:val="00075B6C"/>
    <w:rsid w:val="000900C9"/>
    <w:rsid w:val="000910B9"/>
    <w:rsid w:val="000B29EE"/>
    <w:rsid w:val="000E75B3"/>
    <w:rsid w:val="000F582B"/>
    <w:rsid w:val="00106BCB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34A2B"/>
    <w:rsid w:val="00246F43"/>
    <w:rsid w:val="00285F07"/>
    <w:rsid w:val="002B066F"/>
    <w:rsid w:val="002B24DA"/>
    <w:rsid w:val="002B42C6"/>
    <w:rsid w:val="002C51A8"/>
    <w:rsid w:val="002D05E8"/>
    <w:rsid w:val="002D62DD"/>
    <w:rsid w:val="002E2761"/>
    <w:rsid w:val="002F0C6B"/>
    <w:rsid w:val="002F2947"/>
    <w:rsid w:val="003026FF"/>
    <w:rsid w:val="00313215"/>
    <w:rsid w:val="00335F87"/>
    <w:rsid w:val="0035404A"/>
    <w:rsid w:val="00354EA0"/>
    <w:rsid w:val="00370EA7"/>
    <w:rsid w:val="003A6390"/>
    <w:rsid w:val="0041344A"/>
    <w:rsid w:val="00415338"/>
    <w:rsid w:val="0042328B"/>
    <w:rsid w:val="00427AA1"/>
    <w:rsid w:val="00493803"/>
    <w:rsid w:val="00495A08"/>
    <w:rsid w:val="004B06BB"/>
    <w:rsid w:val="004C518B"/>
    <w:rsid w:val="00525BD6"/>
    <w:rsid w:val="00542FAA"/>
    <w:rsid w:val="005437B7"/>
    <w:rsid w:val="0055319E"/>
    <w:rsid w:val="00572D82"/>
    <w:rsid w:val="00581D0F"/>
    <w:rsid w:val="00596A9F"/>
    <w:rsid w:val="005F07A5"/>
    <w:rsid w:val="006206EB"/>
    <w:rsid w:val="0068302D"/>
    <w:rsid w:val="00684CD4"/>
    <w:rsid w:val="006A7EF7"/>
    <w:rsid w:val="006B0674"/>
    <w:rsid w:val="006E4D63"/>
    <w:rsid w:val="006E6075"/>
    <w:rsid w:val="006F704E"/>
    <w:rsid w:val="00713CF7"/>
    <w:rsid w:val="0072373C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66D3C"/>
    <w:rsid w:val="008875D3"/>
    <w:rsid w:val="00897C60"/>
    <w:rsid w:val="008B1B84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123AA"/>
    <w:rsid w:val="00A65666"/>
    <w:rsid w:val="00A86BAE"/>
    <w:rsid w:val="00A87506"/>
    <w:rsid w:val="00AB31EC"/>
    <w:rsid w:val="00AD1C95"/>
    <w:rsid w:val="00AD2FE3"/>
    <w:rsid w:val="00AE0D93"/>
    <w:rsid w:val="00B04E4E"/>
    <w:rsid w:val="00B441D2"/>
    <w:rsid w:val="00B5359B"/>
    <w:rsid w:val="00B729B8"/>
    <w:rsid w:val="00B918D2"/>
    <w:rsid w:val="00BC0E67"/>
    <w:rsid w:val="00C1271D"/>
    <w:rsid w:val="00C36683"/>
    <w:rsid w:val="00C45BCB"/>
    <w:rsid w:val="00C62471"/>
    <w:rsid w:val="00C8290D"/>
    <w:rsid w:val="00CD237B"/>
    <w:rsid w:val="00CF2C10"/>
    <w:rsid w:val="00D05627"/>
    <w:rsid w:val="00D155C8"/>
    <w:rsid w:val="00D7651E"/>
    <w:rsid w:val="00D81866"/>
    <w:rsid w:val="00D94C94"/>
    <w:rsid w:val="00D95C13"/>
    <w:rsid w:val="00D96DD1"/>
    <w:rsid w:val="00DB348F"/>
    <w:rsid w:val="00DC22C1"/>
    <w:rsid w:val="00DC5338"/>
    <w:rsid w:val="00DD1293"/>
    <w:rsid w:val="00DF3C4E"/>
    <w:rsid w:val="00DF4992"/>
    <w:rsid w:val="00E20F3D"/>
    <w:rsid w:val="00E42601"/>
    <w:rsid w:val="00E66C7B"/>
    <w:rsid w:val="00E86095"/>
    <w:rsid w:val="00E9107C"/>
    <w:rsid w:val="00E9250C"/>
    <w:rsid w:val="00E97D0C"/>
    <w:rsid w:val="00EA4C2C"/>
    <w:rsid w:val="00EB5A44"/>
    <w:rsid w:val="00EB7C09"/>
    <w:rsid w:val="00EC1E16"/>
    <w:rsid w:val="00EC2200"/>
    <w:rsid w:val="00EC2764"/>
    <w:rsid w:val="00EC669C"/>
    <w:rsid w:val="00EC729B"/>
    <w:rsid w:val="00ED778D"/>
    <w:rsid w:val="00ED7920"/>
    <w:rsid w:val="00F1391F"/>
    <w:rsid w:val="00F22D12"/>
    <w:rsid w:val="00F25057"/>
    <w:rsid w:val="00F37B93"/>
    <w:rsid w:val="00F57D93"/>
    <w:rsid w:val="00F943FE"/>
    <w:rsid w:val="00FB2432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B6777-DAF7-436C-96BB-822B1CCD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1793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2019-04-16T19:40:00Z</dcterms:created>
  <dcterms:modified xsi:type="dcterms:W3CDTF">2019-04-26T12:05:00Z</dcterms:modified>
</cp:coreProperties>
</file>