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F06F7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6B58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07E7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9C07E7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06F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área de terra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06F79">
        <w:rPr>
          <w:rFonts w:ascii="Arial" w:hAnsi="Arial" w:cs="Arial"/>
          <w:sz w:val="20"/>
          <w:szCs w:val="20"/>
        </w:rPr>
        <w:t>Fica declarada de utilidade pública para fins de desapropriação amigável ou judicial, destinada a abertura de via pública, uma</w:t>
      </w:r>
      <w:r w:rsidR="00A9403A">
        <w:rPr>
          <w:rFonts w:ascii="Arial" w:hAnsi="Arial" w:cs="Arial"/>
          <w:sz w:val="20"/>
          <w:szCs w:val="20"/>
        </w:rPr>
        <w:t xml:space="preserve"> faixa de terreno com 3000 m² (</w:t>
      </w:r>
      <w:r w:rsidR="00F06F79">
        <w:rPr>
          <w:rFonts w:ascii="Arial" w:hAnsi="Arial" w:cs="Arial"/>
          <w:sz w:val="20"/>
          <w:szCs w:val="20"/>
        </w:rPr>
        <w:t xml:space="preserve">três mil metros quadrados) destacada de área maior, que consta pertencer ao espólio de Adelino de </w:t>
      </w:r>
      <w:r w:rsidR="003B0E20">
        <w:rPr>
          <w:rFonts w:ascii="Arial" w:hAnsi="Arial" w:cs="Arial"/>
          <w:sz w:val="20"/>
          <w:szCs w:val="20"/>
        </w:rPr>
        <w:t>Andrade</w:t>
      </w:r>
      <w:r w:rsidR="00F06F79">
        <w:rPr>
          <w:rFonts w:ascii="Arial" w:hAnsi="Arial" w:cs="Arial"/>
          <w:sz w:val="20"/>
          <w:szCs w:val="20"/>
        </w:rPr>
        <w:t>, com inscrição municipal número 24.0020.0013.000</w:t>
      </w:r>
      <w:r w:rsidR="00AA0129">
        <w:rPr>
          <w:rFonts w:ascii="Arial" w:hAnsi="Arial" w:cs="Arial"/>
          <w:sz w:val="20"/>
          <w:szCs w:val="20"/>
        </w:rPr>
        <w:t>, a qual possui a seguinte divisa e confrontações:</w:t>
      </w:r>
    </w:p>
    <w:p w:rsidR="00AA0129" w:rsidRDefault="00AA012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0129" w:rsidRDefault="00AA012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confronta-se com a Rua </w:t>
      </w:r>
      <w:proofErr w:type="spellStart"/>
      <w:r>
        <w:rPr>
          <w:rFonts w:ascii="Arial" w:hAnsi="Arial" w:cs="Arial"/>
          <w:sz w:val="20"/>
          <w:szCs w:val="20"/>
        </w:rPr>
        <w:t>Shosaburo</w:t>
      </w:r>
      <w:proofErr w:type="spellEnd"/>
      <w:r>
        <w:rPr>
          <w:rFonts w:ascii="Arial" w:hAnsi="Arial" w:cs="Arial"/>
          <w:sz w:val="20"/>
          <w:szCs w:val="20"/>
        </w:rPr>
        <w:t xml:space="preserve"> Kawamura, medindo 15,00 m (quinze metros), em ambos os lados mede 200,00 m (duzentos metros) de extensão fazendo divisa com remanescente da área, e nos fundos confrontando com a Rua Gregório </w:t>
      </w:r>
      <w:proofErr w:type="spellStart"/>
      <w:r>
        <w:rPr>
          <w:rFonts w:ascii="Arial" w:hAnsi="Arial" w:cs="Arial"/>
          <w:sz w:val="20"/>
          <w:szCs w:val="20"/>
        </w:rPr>
        <w:t>Slechticius</w:t>
      </w:r>
      <w:proofErr w:type="spellEnd"/>
      <w:r>
        <w:rPr>
          <w:rFonts w:ascii="Arial" w:hAnsi="Arial" w:cs="Arial"/>
          <w:sz w:val="20"/>
          <w:szCs w:val="20"/>
        </w:rPr>
        <w:t>, Jardim São José, mede 15,00 m (quinze metros)”.</w:t>
      </w:r>
    </w:p>
    <w:p w:rsid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FA6B58">
        <w:rPr>
          <w:rFonts w:ascii="Arial" w:hAnsi="Arial" w:cs="Arial"/>
          <w:sz w:val="20"/>
          <w:szCs w:val="20"/>
        </w:rPr>
        <w:t>, revogadas as disposições em contrário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A6B58">
        <w:rPr>
          <w:rFonts w:ascii="Arial" w:hAnsi="Arial" w:cs="Arial"/>
          <w:sz w:val="20"/>
          <w:szCs w:val="20"/>
        </w:rPr>
        <w:t>29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79" w:rsidRDefault="00F06F79" w:rsidP="009243B3">
      <w:pPr>
        <w:spacing w:after="0" w:line="240" w:lineRule="auto"/>
      </w:pPr>
      <w:r>
        <w:separator/>
      </w:r>
    </w:p>
  </w:endnote>
  <w:endnote w:type="continuationSeparator" w:id="0">
    <w:p w:rsidR="00F06F79" w:rsidRDefault="00F06F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79" w:rsidRDefault="00F06F79" w:rsidP="009243B3">
      <w:pPr>
        <w:spacing w:after="0" w:line="240" w:lineRule="auto"/>
      </w:pPr>
      <w:r>
        <w:separator/>
      </w:r>
    </w:p>
  </w:footnote>
  <w:footnote w:type="continuationSeparator" w:id="0">
    <w:p w:rsidR="00F06F79" w:rsidRDefault="00F06F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79" w:rsidRDefault="00F06F7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B0E2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9403A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06F79"/>
    <w:rsid w:val="00F12D2C"/>
    <w:rsid w:val="00F26A3B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B7AC541-0D34-4138-B3E9-0F27396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E915-145B-4525-9910-1AB816C9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2019-04-16T12:55:00Z</dcterms:created>
  <dcterms:modified xsi:type="dcterms:W3CDTF">2019-04-26T12:38:00Z</dcterms:modified>
</cp:coreProperties>
</file>