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321B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21B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a Secretaria de Estado da Juventude, Esporte e Lazer.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20E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sz w:val="20"/>
          <w:szCs w:val="20"/>
        </w:rPr>
        <w:t>F</w:t>
      </w:r>
      <w:r w:rsidR="00DA720E" w:rsidRPr="00DA720E">
        <w:rPr>
          <w:rFonts w:ascii="Arial" w:hAnsi="Arial" w:cs="Arial"/>
          <w:sz w:val="20"/>
          <w:szCs w:val="20"/>
        </w:rPr>
        <w:t>ica o Poder Executivo autorizado</w:t>
      </w:r>
      <w:r w:rsidR="0095321B">
        <w:rPr>
          <w:rFonts w:ascii="Arial" w:hAnsi="Arial" w:cs="Arial"/>
          <w:sz w:val="20"/>
          <w:szCs w:val="20"/>
        </w:rPr>
        <w:t xml:space="preserve"> celebrar Convênio com a Secretaria de Estado da Juventude, Esporte e Lazer, bem como assinar os respectivos Termos Aditivos posteriores, visando o recebimento de recursos</w:t>
      </w:r>
      <w:r w:rsidR="002731B8">
        <w:rPr>
          <w:rFonts w:ascii="Arial" w:hAnsi="Arial" w:cs="Arial"/>
          <w:sz w:val="20"/>
          <w:szCs w:val="20"/>
        </w:rPr>
        <w:t xml:space="preserve"> financeiros destinados a cobertura de quadras de esportes localizadas nos diversos bairros deste município.</w:t>
      </w:r>
    </w:p>
    <w:p w:rsidR="00A264F6" w:rsidRDefault="00A264F6" w:rsidP="00DA72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="002731B8">
        <w:rPr>
          <w:rFonts w:ascii="Arial" w:hAnsi="Arial" w:cs="Arial"/>
          <w:sz w:val="20"/>
          <w:szCs w:val="20"/>
        </w:rPr>
        <w:t xml:space="preserve">As despesas decorrentes desta Lei, correrão por conta de créditos especiais a serem abertos posteriormente. </w:t>
      </w:r>
    </w:p>
    <w:p w:rsidR="00DA720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731B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A720E">
        <w:rPr>
          <w:rFonts w:ascii="Arial" w:hAnsi="Arial" w:cs="Arial"/>
          <w:sz w:val="20"/>
          <w:szCs w:val="20"/>
        </w:rPr>
        <w:t xml:space="preserve">Esta Lei entrará era </w:t>
      </w:r>
      <w:r w:rsidR="002731B8">
        <w:rPr>
          <w:rFonts w:ascii="Arial" w:hAnsi="Arial" w:cs="Arial"/>
          <w:sz w:val="20"/>
          <w:szCs w:val="20"/>
        </w:rPr>
        <w:t>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31B8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5852" w:rsidRDefault="0068585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852" w:rsidRDefault="006858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78E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>
        <w:rPr>
          <w:rFonts w:ascii="Arial" w:hAnsi="Arial" w:cs="Arial"/>
          <w:sz w:val="20"/>
          <w:szCs w:val="20"/>
        </w:rPr>
        <w:t>Deptº</w:t>
      </w:r>
      <w:proofErr w:type="spellEnd"/>
      <w:r w:rsidR="003C78E3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B8" w:rsidRDefault="002731B8" w:rsidP="009243B3">
      <w:pPr>
        <w:spacing w:after="0" w:line="240" w:lineRule="auto"/>
      </w:pPr>
      <w:r>
        <w:separator/>
      </w:r>
    </w:p>
  </w:endnote>
  <w:endnote w:type="continuationSeparator" w:id="0">
    <w:p w:rsidR="002731B8" w:rsidRDefault="002731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B8" w:rsidRDefault="002731B8" w:rsidP="009243B3">
      <w:pPr>
        <w:spacing w:after="0" w:line="240" w:lineRule="auto"/>
      </w:pPr>
      <w:r>
        <w:separator/>
      </w:r>
    </w:p>
  </w:footnote>
  <w:footnote w:type="continuationSeparator" w:id="0">
    <w:p w:rsidR="002731B8" w:rsidRDefault="002731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B8" w:rsidRDefault="002731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31B8"/>
    <w:rsid w:val="00285F07"/>
    <w:rsid w:val="002C01CD"/>
    <w:rsid w:val="003120A0"/>
    <w:rsid w:val="00332227"/>
    <w:rsid w:val="00341B83"/>
    <w:rsid w:val="0035404A"/>
    <w:rsid w:val="00370AEF"/>
    <w:rsid w:val="003B105D"/>
    <w:rsid w:val="003C78E3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85852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64F6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2998763-ADAF-4EB0-B00F-B982B560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2019-04-16T14:11:00Z</dcterms:created>
  <dcterms:modified xsi:type="dcterms:W3CDTF">2019-04-29T12:15:00Z</dcterms:modified>
</cp:coreProperties>
</file>