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2F41C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A0BE5" w:rsidRDefault="00AA0BE5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81F25">
        <w:rPr>
          <w:rFonts w:ascii="Arial" w:hAnsi="Arial" w:cs="Arial"/>
          <w:sz w:val="20"/>
          <w:szCs w:val="20"/>
        </w:rPr>
        <w:t xml:space="preserve"> a</w:t>
      </w:r>
      <w:r w:rsidR="002F41CB">
        <w:rPr>
          <w:rFonts w:ascii="Arial" w:hAnsi="Arial" w:cs="Arial"/>
          <w:sz w:val="20"/>
          <w:szCs w:val="20"/>
        </w:rPr>
        <w:t xml:space="preserve"> alteração de denominação de via pública que especifica.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AA0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41CB">
        <w:rPr>
          <w:rFonts w:ascii="Arial" w:hAnsi="Arial" w:cs="Arial"/>
          <w:sz w:val="20"/>
          <w:szCs w:val="20"/>
        </w:rPr>
        <w:t xml:space="preserve">A atual rua existente, que se inicia na Rua Getúlio Vargas e termina na Rua </w:t>
      </w:r>
      <w:r w:rsidR="00562D74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2F41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1CB">
        <w:rPr>
          <w:rFonts w:ascii="Arial" w:hAnsi="Arial" w:cs="Arial"/>
          <w:sz w:val="20"/>
          <w:szCs w:val="20"/>
        </w:rPr>
        <w:t>Trevizani</w:t>
      </w:r>
      <w:proofErr w:type="spellEnd"/>
      <w:r w:rsidR="002F41CB">
        <w:rPr>
          <w:rFonts w:ascii="Arial" w:hAnsi="Arial" w:cs="Arial"/>
          <w:sz w:val="20"/>
          <w:szCs w:val="20"/>
        </w:rPr>
        <w:t xml:space="preserve">, localizada na Vila </w:t>
      </w:r>
      <w:proofErr w:type="spellStart"/>
      <w:r w:rsidR="002F41CB">
        <w:rPr>
          <w:rFonts w:ascii="Arial" w:hAnsi="Arial" w:cs="Arial"/>
          <w:sz w:val="20"/>
          <w:szCs w:val="20"/>
        </w:rPr>
        <w:t>Romanópolis</w:t>
      </w:r>
      <w:proofErr w:type="spellEnd"/>
      <w:r w:rsidR="002F41CB">
        <w:rPr>
          <w:rFonts w:ascii="Arial" w:hAnsi="Arial" w:cs="Arial"/>
          <w:sz w:val="20"/>
          <w:szCs w:val="20"/>
        </w:rPr>
        <w:t>, zona central do Município, passa a denominar-se “Rua Rafaela Rodrigues Cavalcante”.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2F41CB">
        <w:rPr>
          <w:rFonts w:ascii="Arial" w:hAnsi="Arial" w:cs="Arial"/>
          <w:b/>
          <w:sz w:val="20"/>
          <w:szCs w:val="20"/>
        </w:rPr>
        <w:t>2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2F41CB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2D74" w:rsidRDefault="00562D7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2D74" w:rsidRDefault="00562D7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25" w:rsidRDefault="00B81F25" w:rsidP="009243B3">
      <w:pPr>
        <w:spacing w:after="0" w:line="240" w:lineRule="auto"/>
      </w:pPr>
      <w:r>
        <w:separator/>
      </w:r>
    </w:p>
  </w:endnote>
  <w:endnote w:type="continuationSeparator" w:id="0">
    <w:p w:rsidR="00B81F25" w:rsidRDefault="00B81F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25" w:rsidRDefault="00B81F25" w:rsidP="009243B3">
      <w:pPr>
        <w:spacing w:after="0" w:line="240" w:lineRule="auto"/>
      </w:pPr>
      <w:r>
        <w:separator/>
      </w:r>
    </w:p>
  </w:footnote>
  <w:footnote w:type="continuationSeparator" w:id="0">
    <w:p w:rsidR="00B81F25" w:rsidRDefault="00B81F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25" w:rsidRDefault="00B81F2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2F41CB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2D74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81F25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86147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517008"/>
  <w15:docId w15:val="{3B544869-AAF7-40CA-AF72-C703814D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3801-7168-4A8E-9F31-321B63BA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2019-04-18T13:56:00Z</dcterms:created>
  <dcterms:modified xsi:type="dcterms:W3CDTF">2019-04-24T14:21:00Z</dcterms:modified>
</cp:coreProperties>
</file>