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C07339">
        <w:rPr>
          <w:rFonts w:ascii="Arial" w:hAnsi="Arial" w:cs="Arial"/>
          <w:b/>
          <w:sz w:val="20"/>
          <w:szCs w:val="20"/>
        </w:rPr>
        <w:t>8</w:t>
      </w:r>
      <w:r w:rsidR="0083371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04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33719" w:rsidRDefault="00833719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dos alunos das Unidades de Ensino Municipal, usar o Uniforme Escolar.</w:t>
      </w:r>
    </w:p>
    <w:p w:rsidR="000E1517" w:rsidRDefault="001535BD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3084" w:rsidRPr="001535BD" w:rsidRDefault="00FA308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3719" w:rsidRDefault="009E46C8" w:rsidP="00C07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833719">
        <w:rPr>
          <w:rFonts w:ascii="Arial" w:hAnsi="Arial" w:cs="Arial"/>
          <w:sz w:val="20"/>
          <w:szCs w:val="20"/>
        </w:rPr>
        <w:t>Os alunos pertencentes as Escolas Municipais de Ensino Fundamental – EMEF e Escolas Municipais de Educação Infantil – EMEI, deverão usar uniforme durante o período escolar.</w:t>
      </w:r>
    </w:p>
    <w:p w:rsidR="00833719" w:rsidRDefault="00833719" w:rsidP="00C07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3719" w:rsidRDefault="0022192D" w:rsidP="00C07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bookmarkStart w:id="0" w:name="_GoBack"/>
      <w:bookmarkEnd w:id="0"/>
      <w:r w:rsidR="00833719">
        <w:rPr>
          <w:rFonts w:ascii="Arial" w:hAnsi="Arial" w:cs="Arial"/>
          <w:sz w:val="20"/>
          <w:szCs w:val="20"/>
        </w:rPr>
        <w:t xml:space="preserve"> O uniforme é obrigatório e será fornecido pela Prefeitura Mun</w:t>
      </w:r>
      <w:r w:rsidR="00FA3084">
        <w:rPr>
          <w:rFonts w:ascii="Arial" w:hAnsi="Arial" w:cs="Arial"/>
          <w:sz w:val="20"/>
          <w:szCs w:val="20"/>
        </w:rPr>
        <w:t>icipal de Ferraz de Vasconcelos;</w:t>
      </w:r>
    </w:p>
    <w:p w:rsidR="00410BE4" w:rsidRDefault="00410BE4" w:rsidP="00C07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3719" w:rsidRDefault="00833719" w:rsidP="00C07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371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despesas com a aquisição dos uniformes correrão por conta </w:t>
      </w:r>
      <w:r w:rsidR="00FA3084">
        <w:rPr>
          <w:rFonts w:ascii="Arial" w:hAnsi="Arial" w:cs="Arial"/>
          <w:sz w:val="20"/>
          <w:szCs w:val="20"/>
        </w:rPr>
        <w:t>de dotação vigente no orçamento;</w:t>
      </w:r>
    </w:p>
    <w:p w:rsidR="00410BE4" w:rsidRDefault="00410BE4" w:rsidP="00C07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3719" w:rsidRDefault="00833719" w:rsidP="00C07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3719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Se não houver dotação orçamentária para o fornecimento dos uniformes aos alunos durante o ano, o uso será facultativo.</w:t>
      </w:r>
    </w:p>
    <w:p w:rsidR="00833719" w:rsidRDefault="00833719" w:rsidP="00C07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3719" w:rsidRDefault="00833719" w:rsidP="00C07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3719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uniforme será confeccionado nas cores oficiais da Bandeira do Município, cinza e verde, com o nome da escola na cor preta.</w:t>
      </w:r>
    </w:p>
    <w:p w:rsidR="009A769E" w:rsidRDefault="009A769E" w:rsidP="00FA3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1517" w:rsidRDefault="009A769E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69E">
        <w:rPr>
          <w:rFonts w:ascii="Arial" w:hAnsi="Arial" w:cs="Arial"/>
          <w:b/>
          <w:sz w:val="20"/>
          <w:szCs w:val="20"/>
        </w:rPr>
        <w:t xml:space="preserve">Art. </w:t>
      </w:r>
      <w:r w:rsidR="00833719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</w:t>
      </w:r>
      <w:r w:rsidR="0068345D">
        <w:rPr>
          <w:rFonts w:ascii="Arial" w:hAnsi="Arial" w:cs="Arial"/>
          <w:sz w:val="20"/>
          <w:szCs w:val="20"/>
        </w:rPr>
        <w:t>E</w:t>
      </w:r>
      <w:r w:rsidR="00553E09">
        <w:rPr>
          <w:rFonts w:ascii="Arial" w:hAnsi="Arial" w:cs="Arial"/>
          <w:sz w:val="20"/>
          <w:szCs w:val="20"/>
        </w:rPr>
        <w:t>sta Lei</w:t>
      </w:r>
      <w:r w:rsidR="0068345D">
        <w:rPr>
          <w:rFonts w:ascii="Arial" w:hAnsi="Arial" w:cs="Arial"/>
          <w:sz w:val="20"/>
          <w:szCs w:val="20"/>
        </w:rPr>
        <w:t xml:space="preserve"> entra</w:t>
      </w:r>
      <w:r w:rsidR="00833719">
        <w:rPr>
          <w:rFonts w:ascii="Arial" w:hAnsi="Arial" w:cs="Arial"/>
          <w:sz w:val="20"/>
          <w:szCs w:val="20"/>
        </w:rPr>
        <w:t>rá</w:t>
      </w:r>
      <w:r w:rsidR="0068345D">
        <w:rPr>
          <w:rFonts w:ascii="Arial" w:hAnsi="Arial" w:cs="Arial"/>
          <w:sz w:val="20"/>
          <w:szCs w:val="20"/>
        </w:rPr>
        <w:t xml:space="preserve"> em vigor na data de sua publicação</w:t>
      </w:r>
      <w:r w:rsidR="00833719">
        <w:rPr>
          <w:rFonts w:ascii="Arial" w:hAnsi="Arial" w:cs="Arial"/>
          <w:sz w:val="20"/>
          <w:szCs w:val="20"/>
        </w:rPr>
        <w:t>.</w:t>
      </w:r>
      <w:r w:rsidR="003A518F"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553E09" w:rsidRDefault="00553E09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A769E">
        <w:rPr>
          <w:rFonts w:ascii="Arial" w:hAnsi="Arial" w:cs="Arial"/>
          <w:sz w:val="20"/>
          <w:szCs w:val="20"/>
        </w:rPr>
        <w:t>04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A769E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3084" w:rsidRDefault="00FA308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3084" w:rsidRDefault="00FA308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A3084" w:rsidRDefault="00FA3084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F60" w:rsidRDefault="00785F60" w:rsidP="009243B3">
      <w:pPr>
        <w:spacing w:after="0" w:line="240" w:lineRule="auto"/>
      </w:pPr>
      <w:r>
        <w:separator/>
      </w:r>
    </w:p>
  </w:endnote>
  <w:endnote w:type="continuationSeparator" w:id="0">
    <w:p w:rsidR="00785F60" w:rsidRDefault="00785F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F60" w:rsidRDefault="00785F60" w:rsidP="009243B3">
      <w:pPr>
        <w:spacing w:after="0" w:line="240" w:lineRule="auto"/>
      </w:pPr>
      <w:r>
        <w:separator/>
      </w:r>
    </w:p>
  </w:footnote>
  <w:footnote w:type="continuationSeparator" w:id="0">
    <w:p w:rsidR="00785F60" w:rsidRDefault="00785F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F60" w:rsidRDefault="00785F6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A993461"/>
    <w:multiLevelType w:val="hybridMultilevel"/>
    <w:tmpl w:val="0F22EC9E"/>
    <w:lvl w:ilvl="0" w:tplc="EA0A2F8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69F3"/>
    <w:rsid w:val="0002462A"/>
    <w:rsid w:val="000362EC"/>
    <w:rsid w:val="00040A95"/>
    <w:rsid w:val="00041E18"/>
    <w:rsid w:val="0004538D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0E29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192D"/>
    <w:rsid w:val="0022488B"/>
    <w:rsid w:val="00254551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21C8"/>
    <w:rsid w:val="002F36E2"/>
    <w:rsid w:val="002F41CB"/>
    <w:rsid w:val="003120A0"/>
    <w:rsid w:val="0032165A"/>
    <w:rsid w:val="00332227"/>
    <w:rsid w:val="00336B05"/>
    <w:rsid w:val="00341B83"/>
    <w:rsid w:val="003525B5"/>
    <w:rsid w:val="0035404A"/>
    <w:rsid w:val="00362576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10BE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3E09"/>
    <w:rsid w:val="00555F8B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7205C9"/>
    <w:rsid w:val="00726DCF"/>
    <w:rsid w:val="0073186B"/>
    <w:rsid w:val="00732C8B"/>
    <w:rsid w:val="0074229D"/>
    <w:rsid w:val="00772744"/>
    <w:rsid w:val="00785164"/>
    <w:rsid w:val="00785F60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33719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A6AD5"/>
    <w:rsid w:val="008C3058"/>
    <w:rsid w:val="008D100D"/>
    <w:rsid w:val="008D505A"/>
    <w:rsid w:val="008D6C23"/>
    <w:rsid w:val="008E4965"/>
    <w:rsid w:val="008E5DB0"/>
    <w:rsid w:val="008E71DA"/>
    <w:rsid w:val="008F7373"/>
    <w:rsid w:val="00902438"/>
    <w:rsid w:val="00910CCF"/>
    <w:rsid w:val="00923629"/>
    <w:rsid w:val="009243B3"/>
    <w:rsid w:val="00931DAF"/>
    <w:rsid w:val="0095321B"/>
    <w:rsid w:val="009546A3"/>
    <w:rsid w:val="00975B8A"/>
    <w:rsid w:val="0098345B"/>
    <w:rsid w:val="00985A66"/>
    <w:rsid w:val="0099643B"/>
    <w:rsid w:val="00996BA2"/>
    <w:rsid w:val="009A5D25"/>
    <w:rsid w:val="009A769E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F7913"/>
    <w:rsid w:val="00C07339"/>
    <w:rsid w:val="00C14E10"/>
    <w:rsid w:val="00C27B9F"/>
    <w:rsid w:val="00C36A3B"/>
    <w:rsid w:val="00C40537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4A04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A35A0"/>
    <w:rsid w:val="00DA4DBF"/>
    <w:rsid w:val="00DA720E"/>
    <w:rsid w:val="00DB611E"/>
    <w:rsid w:val="00DC22C1"/>
    <w:rsid w:val="00DD2D2A"/>
    <w:rsid w:val="00DE49C3"/>
    <w:rsid w:val="00DE556B"/>
    <w:rsid w:val="00DF5661"/>
    <w:rsid w:val="00E0455A"/>
    <w:rsid w:val="00E05BDE"/>
    <w:rsid w:val="00E15649"/>
    <w:rsid w:val="00E20257"/>
    <w:rsid w:val="00E20981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82038"/>
    <w:rsid w:val="00F92D95"/>
    <w:rsid w:val="00FA3084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33FA139"/>
  <w15:docId w15:val="{EC83790B-FB41-4513-B98F-E41B7F85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92AF-95F4-47B6-9692-0517031C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2019-04-25T20:26:00Z</dcterms:created>
  <dcterms:modified xsi:type="dcterms:W3CDTF">2019-07-04T14:58:00Z</dcterms:modified>
</cp:coreProperties>
</file>