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E29FD">
        <w:rPr>
          <w:rFonts w:ascii="Arial" w:hAnsi="Arial" w:cs="Arial"/>
          <w:b/>
          <w:sz w:val="20"/>
          <w:szCs w:val="20"/>
        </w:rPr>
        <w:t>2.525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C6F53">
        <w:rPr>
          <w:rFonts w:ascii="Arial" w:hAnsi="Arial" w:cs="Arial"/>
          <w:b/>
          <w:sz w:val="20"/>
          <w:szCs w:val="20"/>
        </w:rPr>
        <w:t>20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76867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CC6F53">
        <w:rPr>
          <w:rFonts w:ascii="Arial" w:hAnsi="Arial" w:cs="Arial"/>
          <w:sz w:val="20"/>
          <w:szCs w:val="20"/>
        </w:rPr>
        <w:t>a</w:t>
      </w:r>
      <w:r w:rsidR="00F57338">
        <w:rPr>
          <w:rFonts w:ascii="Arial" w:hAnsi="Arial" w:cs="Arial"/>
          <w:sz w:val="20"/>
          <w:szCs w:val="20"/>
        </w:rPr>
        <w:t xml:space="preserve"> denominação de </w:t>
      </w:r>
      <w:r w:rsidR="00CC6F53">
        <w:rPr>
          <w:rFonts w:ascii="Arial" w:hAnsi="Arial" w:cs="Arial"/>
          <w:sz w:val="20"/>
          <w:szCs w:val="20"/>
        </w:rPr>
        <w:t>via p</w:t>
      </w:r>
      <w:r w:rsidR="00DA62DA">
        <w:rPr>
          <w:rFonts w:ascii="Arial" w:hAnsi="Arial" w:cs="Arial"/>
          <w:sz w:val="20"/>
          <w:szCs w:val="20"/>
        </w:rPr>
        <w:t>ública</w:t>
      </w:r>
      <w:r w:rsidR="00A75945">
        <w:rPr>
          <w:rFonts w:ascii="Arial" w:hAnsi="Arial" w:cs="Arial"/>
          <w:sz w:val="20"/>
          <w:szCs w:val="20"/>
        </w:rPr>
        <w:t xml:space="preserve"> </w:t>
      </w:r>
      <w:r w:rsidR="00103A17">
        <w:rPr>
          <w:rFonts w:ascii="Arial" w:hAnsi="Arial" w:cs="Arial"/>
          <w:sz w:val="20"/>
          <w:szCs w:val="20"/>
        </w:rPr>
        <w:t>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3E29FD">
        <w:rPr>
          <w:rFonts w:ascii="Arial" w:hAnsi="Arial" w:cs="Arial"/>
          <w:sz w:val="20"/>
          <w:szCs w:val="20"/>
        </w:rPr>
        <w:t>A atual viela existente na Avenida XV de Novembro, ao lado do nº 1164-A, localizada na Vila Romanópolis, passa a denominar-se “Viela Genésio Betiol”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C60C7B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C6F53">
        <w:rPr>
          <w:rFonts w:ascii="Arial" w:hAnsi="Arial" w:cs="Arial"/>
          <w:sz w:val="20"/>
          <w:szCs w:val="20"/>
        </w:rPr>
        <w:t>20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E76867">
        <w:rPr>
          <w:rFonts w:ascii="Arial" w:hAnsi="Arial" w:cs="Arial"/>
          <w:sz w:val="20"/>
          <w:szCs w:val="20"/>
        </w:rPr>
        <w:t>novembro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7FA9"/>
    <w:rsid w:val="000E3F94"/>
    <w:rsid w:val="00103A17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3E29FD"/>
    <w:rsid w:val="00403851"/>
    <w:rsid w:val="00430520"/>
    <w:rsid w:val="0045300C"/>
    <w:rsid w:val="00476449"/>
    <w:rsid w:val="005122C7"/>
    <w:rsid w:val="005553CA"/>
    <w:rsid w:val="00581D0F"/>
    <w:rsid w:val="005A29EE"/>
    <w:rsid w:val="005F318B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9051E"/>
    <w:rsid w:val="009C601C"/>
    <w:rsid w:val="009D0640"/>
    <w:rsid w:val="00A034B4"/>
    <w:rsid w:val="00A75945"/>
    <w:rsid w:val="00AD1C95"/>
    <w:rsid w:val="00B43F6F"/>
    <w:rsid w:val="00B77E8A"/>
    <w:rsid w:val="00B83342"/>
    <w:rsid w:val="00B9293F"/>
    <w:rsid w:val="00C106E2"/>
    <w:rsid w:val="00C56958"/>
    <w:rsid w:val="00C60C7B"/>
    <w:rsid w:val="00C62471"/>
    <w:rsid w:val="00C65DF8"/>
    <w:rsid w:val="00C84725"/>
    <w:rsid w:val="00C945C8"/>
    <w:rsid w:val="00CA0003"/>
    <w:rsid w:val="00CA2EFD"/>
    <w:rsid w:val="00CC6F53"/>
    <w:rsid w:val="00CD1C7A"/>
    <w:rsid w:val="00D155C8"/>
    <w:rsid w:val="00D20548"/>
    <w:rsid w:val="00D7651E"/>
    <w:rsid w:val="00D77299"/>
    <w:rsid w:val="00D94C94"/>
    <w:rsid w:val="00DA385C"/>
    <w:rsid w:val="00DA62DA"/>
    <w:rsid w:val="00DC22C1"/>
    <w:rsid w:val="00DD7AE7"/>
    <w:rsid w:val="00DE5E7A"/>
    <w:rsid w:val="00E155D3"/>
    <w:rsid w:val="00E2704E"/>
    <w:rsid w:val="00E429ED"/>
    <w:rsid w:val="00E52BB7"/>
    <w:rsid w:val="00E76867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2019-04-18T19:13:00Z</dcterms:created>
  <dcterms:modified xsi:type="dcterms:W3CDTF">2019-04-18T19:15:00Z</dcterms:modified>
</cp:coreProperties>
</file>