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872F4A">
        <w:rPr>
          <w:rFonts w:ascii="Arial" w:hAnsi="Arial" w:cs="Arial"/>
          <w:b/>
          <w:sz w:val="20"/>
          <w:szCs w:val="20"/>
        </w:rPr>
        <w:t>569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2F4A">
        <w:rPr>
          <w:rFonts w:ascii="Arial" w:hAnsi="Arial" w:cs="Arial"/>
          <w:b/>
          <w:sz w:val="20"/>
          <w:szCs w:val="20"/>
        </w:rPr>
        <w:t xml:space="preserve">04 </w:t>
      </w:r>
      <w:r w:rsidR="00D744C7">
        <w:rPr>
          <w:rFonts w:ascii="Arial" w:hAnsi="Arial" w:cs="Arial"/>
          <w:b/>
          <w:sz w:val="20"/>
          <w:szCs w:val="20"/>
        </w:rPr>
        <w:t>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744C7">
        <w:rPr>
          <w:rFonts w:ascii="Arial" w:hAnsi="Arial" w:cs="Arial"/>
          <w:sz w:val="20"/>
          <w:szCs w:val="20"/>
        </w:rPr>
        <w:t xml:space="preserve">fixação dos subsídios dos </w:t>
      </w:r>
      <w:r w:rsidR="00872F4A">
        <w:rPr>
          <w:rFonts w:ascii="Arial" w:hAnsi="Arial" w:cs="Arial"/>
          <w:sz w:val="20"/>
          <w:szCs w:val="20"/>
        </w:rPr>
        <w:t>senhores Vereadores</w:t>
      </w:r>
      <w:r w:rsidR="00D744C7">
        <w:rPr>
          <w:rFonts w:ascii="Arial" w:hAnsi="Arial" w:cs="Arial"/>
          <w:sz w:val="20"/>
          <w:szCs w:val="20"/>
        </w:rPr>
        <w:t xml:space="preserve">, para a legislatura </w:t>
      </w:r>
      <w:r w:rsidR="00872F4A">
        <w:rPr>
          <w:rFonts w:ascii="Arial" w:hAnsi="Arial" w:cs="Arial"/>
          <w:sz w:val="20"/>
          <w:szCs w:val="20"/>
        </w:rPr>
        <w:t>que</w:t>
      </w:r>
      <w:r w:rsidR="00D744C7">
        <w:rPr>
          <w:rFonts w:ascii="Arial" w:hAnsi="Arial" w:cs="Arial"/>
          <w:sz w:val="20"/>
          <w:szCs w:val="20"/>
        </w:rPr>
        <w:t xml:space="preserve"> iniciar-se em 1º de janeiro de 2005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 xml:space="preserve">O subsídio </w:t>
      </w:r>
      <w:r w:rsidR="00872F4A">
        <w:rPr>
          <w:rFonts w:ascii="Arial" w:hAnsi="Arial" w:cs="Arial"/>
          <w:sz w:val="20"/>
          <w:szCs w:val="20"/>
        </w:rPr>
        <w:t>dos senhores Vereadores da Câmara Municipal de Ferraz de Vasconcelos</w:t>
      </w:r>
      <w:r w:rsidR="00D744C7" w:rsidRPr="00D744C7">
        <w:rPr>
          <w:rFonts w:ascii="Arial" w:hAnsi="Arial" w:cs="Arial"/>
          <w:sz w:val="20"/>
          <w:szCs w:val="20"/>
        </w:rPr>
        <w:t xml:space="preserve">, para a legislatura </w:t>
      </w:r>
      <w:r w:rsidR="00872F4A">
        <w:rPr>
          <w:rFonts w:ascii="Arial" w:hAnsi="Arial" w:cs="Arial"/>
          <w:sz w:val="20"/>
          <w:szCs w:val="20"/>
        </w:rPr>
        <w:t>que</w:t>
      </w:r>
      <w:r w:rsidR="00D744C7" w:rsidRPr="00D744C7">
        <w:rPr>
          <w:rFonts w:ascii="Arial" w:hAnsi="Arial" w:cs="Arial"/>
          <w:sz w:val="20"/>
          <w:szCs w:val="20"/>
        </w:rPr>
        <w:t xml:space="preserve"> inic</w:t>
      </w:r>
      <w:r w:rsidR="00D744C7">
        <w:rPr>
          <w:rFonts w:ascii="Arial" w:hAnsi="Arial" w:cs="Arial"/>
          <w:sz w:val="20"/>
          <w:szCs w:val="20"/>
        </w:rPr>
        <w:t xml:space="preserve">iar-se em 1º de janeiro de 2005, fica fixado </w:t>
      </w:r>
      <w:r w:rsidR="00872F4A">
        <w:rPr>
          <w:rFonts w:ascii="Arial" w:hAnsi="Arial" w:cs="Arial"/>
          <w:sz w:val="20"/>
          <w:szCs w:val="20"/>
        </w:rPr>
        <w:t xml:space="preserve">nos termos da alínea ‘’d’’, artigo 29 da Constituição Federal, </w:t>
      </w:r>
      <w:r w:rsidR="00D744C7">
        <w:rPr>
          <w:rFonts w:ascii="Arial" w:hAnsi="Arial" w:cs="Arial"/>
          <w:sz w:val="20"/>
          <w:szCs w:val="20"/>
        </w:rPr>
        <w:t>em R$ 4.250,00 (quatro mil, duzentos e cinquenta reais), que serão pagos mensalmente em parcela única</w:t>
      </w:r>
      <w:r w:rsidR="00291A01">
        <w:rPr>
          <w:rFonts w:ascii="Arial" w:hAnsi="Arial" w:cs="Arial"/>
          <w:sz w:val="20"/>
          <w:szCs w:val="20"/>
        </w:rPr>
        <w:t>.</w:t>
      </w:r>
    </w:p>
    <w:p w:rsidR="00872F4A" w:rsidRDefault="00872F4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2F4A" w:rsidRPr="00872F4A" w:rsidRDefault="00872F4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O Vereador no exercício da Presidência da Câmara, receberá a título de subsídio o valor mensal de R$ 4.800,00 (quatro mil e oitocentos reais).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O subsídio de que trata esta Lei sofrerá atualizaç</w:t>
      </w:r>
      <w:r w:rsidR="00872F4A">
        <w:rPr>
          <w:rFonts w:ascii="Arial" w:hAnsi="Arial" w:cs="Arial"/>
          <w:sz w:val="20"/>
          <w:szCs w:val="20"/>
        </w:rPr>
        <w:t xml:space="preserve">ões na forma prevista no inciso “x”, artigo 37 da Constituição Federal, </w:t>
      </w:r>
      <w:r w:rsidR="00D744C7">
        <w:rPr>
          <w:rFonts w:ascii="Arial" w:hAnsi="Arial" w:cs="Arial"/>
          <w:sz w:val="20"/>
          <w:szCs w:val="20"/>
        </w:rPr>
        <w:t>nas mesmas datas e percentuais concedidos aos servidores públicos do Município.</w:t>
      </w:r>
    </w:p>
    <w:p w:rsidR="00D744C7" w:rsidRDefault="00D744C7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E56" w:rsidRDefault="00872F4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Por sessão extraordinária, até o limite máximo de quatro por mês, realizadas no período de recesso parlamentar o Vereador receberá a título de indenização 25% (vinte e cinco por cento) d</w:t>
      </w:r>
      <w:r w:rsidR="00983E56">
        <w:rPr>
          <w:rFonts w:ascii="Arial" w:hAnsi="Arial" w:cs="Arial"/>
          <w:sz w:val="20"/>
          <w:szCs w:val="20"/>
        </w:rPr>
        <w:t>o valor fixado no artigo 1º desta Lei, no mês seguinte a sua realização.</w:t>
      </w:r>
    </w:p>
    <w:p w:rsidR="00983E56" w:rsidRDefault="00983E56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E56" w:rsidRPr="00983E56" w:rsidRDefault="00983E56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Somente será permitida a indenização de uma sessão extraordinária por dia.</w:t>
      </w:r>
    </w:p>
    <w:p w:rsidR="00983E56" w:rsidRDefault="00983E56" w:rsidP="001939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2F4A" w:rsidRDefault="00983E56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>
        <w:rPr>
          <w:rFonts w:ascii="Arial" w:hAnsi="Arial" w:cs="Arial"/>
          <w:sz w:val="20"/>
          <w:szCs w:val="20"/>
        </w:rPr>
        <w:t xml:space="preserve"> A ausência do Vereador à sessão, salvo nos casos de licenças previstas na Lei Orgânica Municipal, importará no desconto da ordem de 25% (vinte e cinco por cento) de seu subsídio, no mês seguinte ao seu registro. </w:t>
      </w:r>
    </w:p>
    <w:p w:rsidR="00983E56" w:rsidRPr="00872F4A" w:rsidRDefault="00983E56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Pr="00115FF6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>rt. 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D744C7" w:rsidRPr="00495A08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5C7775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D744C7">
        <w:rPr>
          <w:rFonts w:ascii="Arial" w:hAnsi="Arial" w:cs="Arial"/>
          <w:b/>
          <w:sz w:val="20"/>
          <w:szCs w:val="20"/>
        </w:rPr>
        <w:t xml:space="preserve">º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D744C7"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D744C7">
        <w:rPr>
          <w:rFonts w:ascii="Arial" w:hAnsi="Arial" w:cs="Arial"/>
          <w:sz w:val="20"/>
          <w:szCs w:val="20"/>
        </w:rPr>
        <w:t xml:space="preserve"> e seus efeitos a partir de 1º de janeiro de 2005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744C7" w:rsidRDefault="005C7775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bookmarkStart w:id="0" w:name="_GoBack"/>
      <w:bookmarkEnd w:id="0"/>
      <w:r w:rsidR="00D744C7">
        <w:rPr>
          <w:rFonts w:ascii="Arial" w:hAnsi="Arial" w:cs="Arial"/>
          <w:b/>
          <w:sz w:val="20"/>
          <w:szCs w:val="20"/>
        </w:rPr>
        <w:t>º</w:t>
      </w:r>
      <w:r w:rsidR="00D744C7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83E56">
        <w:rPr>
          <w:rFonts w:ascii="Arial" w:hAnsi="Arial" w:cs="Arial"/>
          <w:sz w:val="20"/>
          <w:szCs w:val="20"/>
        </w:rPr>
        <w:t>04</w:t>
      </w:r>
      <w:r w:rsidR="00D744C7">
        <w:rPr>
          <w:rFonts w:ascii="Arial" w:hAnsi="Arial" w:cs="Arial"/>
          <w:sz w:val="20"/>
          <w:szCs w:val="20"/>
        </w:rPr>
        <w:t xml:space="preserve">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7E" w:rsidRDefault="00520B7E" w:rsidP="009243B3">
      <w:pPr>
        <w:spacing w:after="0" w:line="240" w:lineRule="auto"/>
      </w:pPr>
      <w:r>
        <w:separator/>
      </w:r>
    </w:p>
  </w:endnote>
  <w:endnote w:type="continuationSeparator" w:id="0">
    <w:p w:rsidR="00520B7E" w:rsidRDefault="00520B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7E" w:rsidRDefault="00520B7E" w:rsidP="009243B3">
      <w:pPr>
        <w:spacing w:after="0" w:line="240" w:lineRule="auto"/>
      </w:pPr>
      <w:r>
        <w:separator/>
      </w:r>
    </w:p>
  </w:footnote>
  <w:footnote w:type="continuationSeparator" w:id="0">
    <w:p w:rsidR="00520B7E" w:rsidRDefault="00520B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13D1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0B7E"/>
    <w:rsid w:val="00525BD6"/>
    <w:rsid w:val="00542FAA"/>
    <w:rsid w:val="005437B7"/>
    <w:rsid w:val="0055319E"/>
    <w:rsid w:val="00581D0F"/>
    <w:rsid w:val="00592F42"/>
    <w:rsid w:val="00596A9F"/>
    <w:rsid w:val="005A4D29"/>
    <w:rsid w:val="005C7775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1941-FA85-4B1E-9A49-FA2AB044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2019-04-17T18:36:00Z</dcterms:created>
  <dcterms:modified xsi:type="dcterms:W3CDTF">2019-04-17T18:40:00Z</dcterms:modified>
</cp:coreProperties>
</file>