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D23B4">
        <w:rPr>
          <w:rFonts w:ascii="Arial" w:hAnsi="Arial" w:cs="Arial"/>
          <w:b/>
          <w:sz w:val="20"/>
          <w:szCs w:val="20"/>
        </w:rPr>
        <w:t>584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23B4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D23B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a redação do </w:t>
      </w:r>
      <w:r w:rsidR="00AB58BC">
        <w:rPr>
          <w:rFonts w:ascii="Arial" w:hAnsi="Arial" w:cs="Arial"/>
          <w:sz w:val="20"/>
          <w:szCs w:val="20"/>
        </w:rPr>
        <w:t>artigo 3º constante da Lei nº 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14/95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E SUAS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F60DB">
        <w:rPr>
          <w:rFonts w:ascii="Arial" w:hAnsi="Arial" w:cs="Arial"/>
          <w:sz w:val="20"/>
          <w:szCs w:val="20"/>
        </w:rPr>
        <w:t>O artigo 3º constante da Lei nº 2.114, de 24 de fevereiro de 1995, que dispõe sobre a concessão de oportunidade de estágio a estudantes de cursos profissionalizantes de 2º grau e de nível superior, e dá outras providências, passa a vigorar com a seguinte redação:</w:t>
      </w: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3º A cada oportunidade de Estágio, corresponderá a uma Bolsa-Auxílio, em dinheiro, equivalente a cinquenta por cento (50%) do valor da Tabela de Referência de Vencimentos, praticada pela Prefeitura para função correlata.”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B4" w:rsidRDefault="00CD23B4" w:rsidP="009243B3">
      <w:pPr>
        <w:spacing w:after="0" w:line="240" w:lineRule="auto"/>
      </w:pPr>
      <w:r>
        <w:separator/>
      </w:r>
    </w:p>
  </w:endnote>
  <w:endnote w:type="continuationSeparator" w:id="0">
    <w:p w:rsidR="00CD23B4" w:rsidRDefault="00CD23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B4" w:rsidRDefault="00CD23B4" w:rsidP="009243B3">
      <w:pPr>
        <w:spacing w:after="0" w:line="240" w:lineRule="auto"/>
      </w:pPr>
      <w:r>
        <w:separator/>
      </w:r>
    </w:p>
  </w:footnote>
  <w:footnote w:type="continuationSeparator" w:id="0">
    <w:p w:rsidR="00CD23B4" w:rsidRDefault="00CD23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B4" w:rsidRDefault="00CD23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172E9"/>
    <w:rsid w:val="006206EB"/>
    <w:rsid w:val="00664DC4"/>
    <w:rsid w:val="006975B5"/>
    <w:rsid w:val="006A2BC2"/>
    <w:rsid w:val="006A7EF7"/>
    <w:rsid w:val="006F60DB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B58BC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2F87C23-0B1A-482A-A734-AF346B2A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68E7-4526-4E28-B589-1BFC490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2019-04-17T12:47:00Z</dcterms:created>
  <dcterms:modified xsi:type="dcterms:W3CDTF">2019-07-02T18:08:00Z</dcterms:modified>
</cp:coreProperties>
</file>