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E5A10">
        <w:rPr>
          <w:rFonts w:ascii="Arial" w:hAnsi="Arial" w:cs="Arial"/>
          <w:b/>
          <w:sz w:val="20"/>
          <w:szCs w:val="20"/>
        </w:rPr>
        <w:t>592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0</w:t>
      </w:r>
      <w:r w:rsidR="00CD23B4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15D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a entidade que especifica,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44C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415DAF">
        <w:rPr>
          <w:rFonts w:ascii="Arial" w:hAnsi="Arial" w:cs="Arial"/>
          <w:sz w:val="20"/>
          <w:szCs w:val="20"/>
        </w:rPr>
        <w:t>O Poder Executivo fica autorizado a subvencionar, mensalmente ao CENTRO DE APOIO, AÇÃO E TRANSFORMAÇÃO “ÓIA EU”, até a importância de R$ 1.500,00 (mil e quinhentos reais)</w:t>
      </w:r>
      <w:r w:rsidR="00C35BA7">
        <w:rPr>
          <w:rFonts w:ascii="Arial" w:hAnsi="Arial" w:cs="Arial"/>
          <w:sz w:val="20"/>
          <w:szCs w:val="20"/>
        </w:rPr>
        <w:t>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DAF" w:rsidRDefault="00415DAF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entidade beneficiada com a presente Lei, deverá, quando do levantamento da subvenção, fazer prova de funcionamento e aprovação de contas pelo órgão competente da Prefeitura.</w:t>
      </w:r>
    </w:p>
    <w:p w:rsidR="00415DAF" w:rsidRDefault="00415DAF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DAF" w:rsidRPr="00415DAF" w:rsidRDefault="00415DAF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Lei correrão a conta de dotações próprias do orçamento vigente.</w:t>
      </w:r>
    </w:p>
    <w:p w:rsidR="00415DAF" w:rsidRDefault="00415DAF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FF2E9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bookmarkStart w:id="0" w:name="_GoBack"/>
      <w:bookmarkEnd w:id="0"/>
      <w:r w:rsidR="00FD7F09">
        <w:rPr>
          <w:rFonts w:ascii="Arial" w:hAnsi="Arial" w:cs="Arial"/>
          <w:b/>
          <w:sz w:val="20"/>
          <w:szCs w:val="20"/>
        </w:rPr>
        <w:t>º</w:t>
      </w:r>
      <w:r w:rsidR="00FD7F09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750D11"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02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10" w:rsidRDefault="003E5A10" w:rsidP="009243B3">
      <w:pPr>
        <w:spacing w:after="0" w:line="240" w:lineRule="auto"/>
      </w:pPr>
      <w:r>
        <w:separator/>
      </w:r>
    </w:p>
  </w:endnote>
  <w:endnote w:type="continuationSeparator" w:id="0">
    <w:p w:rsidR="003E5A10" w:rsidRDefault="003E5A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10" w:rsidRDefault="003E5A10" w:rsidP="009243B3">
      <w:pPr>
        <w:spacing w:after="0" w:line="240" w:lineRule="auto"/>
      </w:pPr>
      <w:r>
        <w:separator/>
      </w:r>
    </w:p>
  </w:footnote>
  <w:footnote w:type="continuationSeparator" w:id="0">
    <w:p w:rsidR="003E5A10" w:rsidRDefault="003E5A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10" w:rsidRDefault="003E5A1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F2D7D"/>
    <w:rsid w:val="00C35BA7"/>
    <w:rsid w:val="00C36683"/>
    <w:rsid w:val="00C45BCB"/>
    <w:rsid w:val="00C62471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8BB8-6E24-4653-BFF9-4D593D5C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2019-04-17T16:35:00Z</dcterms:created>
  <dcterms:modified xsi:type="dcterms:W3CDTF">2019-04-17T16:40:00Z</dcterms:modified>
</cp:coreProperties>
</file>