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1946A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01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946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especifica,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827" w:rsidRDefault="00127A68" w:rsidP="00D52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 xml:space="preserve">Fica </w:t>
      </w:r>
      <w:r w:rsidR="00E6484A">
        <w:rPr>
          <w:rFonts w:ascii="Arial" w:hAnsi="Arial" w:cs="Arial"/>
          <w:sz w:val="20"/>
          <w:szCs w:val="20"/>
        </w:rPr>
        <w:t xml:space="preserve">o Poder Executivo autorizado a </w:t>
      </w:r>
      <w:r w:rsidR="001946A3">
        <w:rPr>
          <w:rFonts w:ascii="Arial" w:hAnsi="Arial" w:cs="Arial"/>
          <w:sz w:val="20"/>
          <w:szCs w:val="20"/>
        </w:rPr>
        <w:t>conceder a importância de até R$ 12.000,00 (doze mil reais) por mês, a título de subvenção de subvenção à ADAV – Associação para o Desenvolvimento e Apoio aos Viticultores de Ferraz de Vasconcelos e Alto Tietê</w:t>
      </w:r>
      <w:r w:rsidR="00D52630">
        <w:rPr>
          <w:rFonts w:ascii="Arial" w:hAnsi="Arial" w:cs="Arial"/>
          <w:sz w:val="20"/>
          <w:szCs w:val="20"/>
        </w:rPr>
        <w:t>.</w:t>
      </w:r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630" w:rsidRDefault="0073531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As despesas decorrentes com a execução da presente Lei, correrão à conta de dotação própria</w:t>
      </w:r>
      <w:r w:rsidR="00E6484A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do orçamento.</w:t>
      </w:r>
    </w:p>
    <w:p w:rsidR="00D52630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946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</w:t>
      </w:r>
      <w:bookmarkStart w:id="0" w:name="_GoBack"/>
      <w:bookmarkEnd w:id="0"/>
      <w:r w:rsidR="00CA66FB">
        <w:rPr>
          <w:rFonts w:ascii="Arial" w:hAnsi="Arial" w:cs="Arial"/>
          <w:sz w:val="20"/>
          <w:szCs w:val="20"/>
        </w:rPr>
        <w:t xml:space="preserve">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1946A3">
        <w:rPr>
          <w:rFonts w:ascii="Arial" w:hAnsi="Arial" w:cs="Arial"/>
          <w:sz w:val="20"/>
          <w:szCs w:val="20"/>
        </w:rPr>
        <w:t>e Vasconcelos, 01</w:t>
      </w:r>
      <w:r>
        <w:rPr>
          <w:rFonts w:ascii="Arial" w:hAnsi="Arial" w:cs="Arial"/>
          <w:sz w:val="20"/>
          <w:szCs w:val="20"/>
        </w:rPr>
        <w:t xml:space="preserve"> de </w:t>
      </w:r>
      <w:r w:rsidR="001946A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52" w:rsidRDefault="00234C52" w:rsidP="009243B3">
      <w:pPr>
        <w:spacing w:after="0" w:line="240" w:lineRule="auto"/>
      </w:pPr>
      <w:r>
        <w:separator/>
      </w:r>
    </w:p>
  </w:endnote>
  <w:endnote w:type="continuationSeparator" w:id="0">
    <w:p w:rsidR="00234C52" w:rsidRDefault="00234C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52" w:rsidRDefault="00234C52" w:rsidP="009243B3">
      <w:pPr>
        <w:spacing w:after="0" w:line="240" w:lineRule="auto"/>
      </w:pPr>
      <w:r>
        <w:separator/>
      </w:r>
    </w:p>
  </w:footnote>
  <w:footnote w:type="continuationSeparator" w:id="0">
    <w:p w:rsidR="00234C52" w:rsidRDefault="00234C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52" w:rsidRDefault="00234C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34C52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726A-DE5F-4EB4-91EE-ABC9F954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2019-04-17T19:37:00Z</dcterms:created>
  <dcterms:modified xsi:type="dcterms:W3CDTF">2019-04-17T19:41:00Z</dcterms:modified>
</cp:coreProperties>
</file>