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291D39">
        <w:rPr>
          <w:rFonts w:ascii="Arial" w:hAnsi="Arial" w:cs="Arial"/>
          <w:b/>
          <w:sz w:val="20"/>
          <w:szCs w:val="20"/>
        </w:rPr>
        <w:t>612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91D39">
        <w:rPr>
          <w:rFonts w:ascii="Arial" w:hAnsi="Arial" w:cs="Arial"/>
          <w:b/>
          <w:sz w:val="20"/>
          <w:szCs w:val="20"/>
        </w:rPr>
        <w:t>11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F0A86">
        <w:rPr>
          <w:rFonts w:ascii="Arial" w:hAnsi="Arial" w:cs="Arial"/>
          <w:b/>
          <w:sz w:val="20"/>
          <w:szCs w:val="20"/>
        </w:rPr>
        <w:t>MAIO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CD23B4">
        <w:rPr>
          <w:rFonts w:ascii="Arial" w:hAnsi="Arial" w:cs="Arial"/>
          <w:b/>
          <w:sz w:val="20"/>
          <w:szCs w:val="20"/>
        </w:rPr>
        <w:t>2005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291D39" w:rsidP="00291D3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291D39">
        <w:rPr>
          <w:rFonts w:ascii="Arial" w:hAnsi="Arial" w:cs="Arial"/>
          <w:sz w:val="20"/>
          <w:szCs w:val="20"/>
        </w:rPr>
        <w:t xml:space="preserve">Dá nova redação ao artigo </w:t>
      </w:r>
      <w:r>
        <w:rPr>
          <w:rFonts w:ascii="Arial" w:hAnsi="Arial" w:cs="Arial"/>
          <w:sz w:val="20"/>
          <w:szCs w:val="20"/>
        </w:rPr>
        <w:t>§ 1º do artigo 1º</w:t>
      </w:r>
      <w:r w:rsidRPr="00291D39">
        <w:rPr>
          <w:rFonts w:ascii="Arial" w:hAnsi="Arial" w:cs="Arial"/>
          <w:sz w:val="20"/>
          <w:szCs w:val="20"/>
        </w:rPr>
        <w:t xml:space="preserve"> da Lei n</w:t>
      </w:r>
      <w:r>
        <w:rPr>
          <w:rFonts w:ascii="Arial" w:hAnsi="Arial" w:cs="Arial"/>
          <w:sz w:val="20"/>
          <w:szCs w:val="20"/>
        </w:rPr>
        <w:t>º 2.587/2005</w:t>
      </w:r>
      <w:r w:rsidR="0022625A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6F60DB">
        <w:rPr>
          <w:rFonts w:ascii="Arial" w:hAnsi="Arial" w:cs="Arial"/>
          <w:b/>
          <w:sz w:val="20"/>
          <w:szCs w:val="20"/>
        </w:rPr>
        <w:t>AS</w:t>
      </w:r>
      <w:r w:rsidR="009C07E7">
        <w:rPr>
          <w:rFonts w:ascii="Arial" w:hAnsi="Arial" w:cs="Arial"/>
          <w:b/>
          <w:sz w:val="20"/>
          <w:szCs w:val="20"/>
        </w:rPr>
        <w:t xml:space="preserve"> 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91D39" w:rsidRDefault="00127A68" w:rsidP="00291D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291D39" w:rsidRPr="00291D39">
        <w:rPr>
          <w:rFonts w:ascii="Arial" w:hAnsi="Arial" w:cs="Arial"/>
          <w:sz w:val="20"/>
          <w:szCs w:val="20"/>
        </w:rPr>
        <w:t xml:space="preserve">O </w:t>
      </w:r>
      <w:r w:rsidR="00291D39">
        <w:rPr>
          <w:rFonts w:ascii="Arial" w:hAnsi="Arial" w:cs="Arial"/>
          <w:sz w:val="20"/>
          <w:szCs w:val="20"/>
        </w:rPr>
        <w:t>§</w:t>
      </w:r>
      <w:r w:rsidR="00291D39" w:rsidRPr="00291D39">
        <w:rPr>
          <w:rFonts w:ascii="Arial" w:hAnsi="Arial" w:cs="Arial"/>
          <w:sz w:val="20"/>
          <w:szCs w:val="20"/>
        </w:rPr>
        <w:t xml:space="preserve"> 1</w:t>
      </w:r>
      <w:r w:rsidR="00291D39">
        <w:rPr>
          <w:rFonts w:ascii="Arial" w:hAnsi="Arial" w:cs="Arial"/>
          <w:sz w:val="20"/>
          <w:szCs w:val="20"/>
        </w:rPr>
        <w:t>º</w:t>
      </w:r>
      <w:r w:rsidR="00291D39" w:rsidRPr="00291D39">
        <w:rPr>
          <w:rFonts w:ascii="Arial" w:hAnsi="Arial" w:cs="Arial"/>
          <w:sz w:val="20"/>
          <w:szCs w:val="20"/>
        </w:rPr>
        <w:t xml:space="preserve">, constante do artigo </w:t>
      </w:r>
      <w:r w:rsidR="00291D39">
        <w:rPr>
          <w:rFonts w:ascii="Arial" w:hAnsi="Arial" w:cs="Arial"/>
          <w:sz w:val="20"/>
          <w:szCs w:val="20"/>
        </w:rPr>
        <w:t>1º</w:t>
      </w:r>
      <w:r w:rsidR="00291D39" w:rsidRPr="00291D39">
        <w:rPr>
          <w:rFonts w:ascii="Arial" w:hAnsi="Arial" w:cs="Arial"/>
          <w:sz w:val="20"/>
          <w:szCs w:val="20"/>
        </w:rPr>
        <w:t xml:space="preserve"> da Lei n</w:t>
      </w:r>
      <w:r w:rsidR="00291D39">
        <w:rPr>
          <w:rFonts w:ascii="Arial" w:hAnsi="Arial" w:cs="Arial"/>
          <w:sz w:val="20"/>
          <w:szCs w:val="20"/>
        </w:rPr>
        <w:t xml:space="preserve">º </w:t>
      </w:r>
      <w:r w:rsidR="00291D39" w:rsidRPr="00291D39">
        <w:rPr>
          <w:rFonts w:ascii="Arial" w:hAnsi="Arial" w:cs="Arial"/>
          <w:sz w:val="20"/>
          <w:szCs w:val="20"/>
        </w:rPr>
        <w:t>2.587, de 2 de março de 2005, que dispõe sobre a criação e ampliação de</w:t>
      </w:r>
      <w:r w:rsidR="00291D39">
        <w:rPr>
          <w:rFonts w:ascii="Arial" w:hAnsi="Arial" w:cs="Arial"/>
          <w:sz w:val="20"/>
          <w:szCs w:val="20"/>
        </w:rPr>
        <w:t xml:space="preserve"> </w:t>
      </w:r>
      <w:r w:rsidR="00291D39" w:rsidRPr="00291D39">
        <w:rPr>
          <w:rFonts w:ascii="Arial" w:hAnsi="Arial" w:cs="Arial"/>
          <w:sz w:val="20"/>
          <w:szCs w:val="20"/>
        </w:rPr>
        <w:t>Distrito Industrial, concede incent</w:t>
      </w:r>
      <w:r w:rsidR="00C95B9E">
        <w:rPr>
          <w:rFonts w:ascii="Arial" w:hAnsi="Arial" w:cs="Arial"/>
          <w:sz w:val="20"/>
          <w:szCs w:val="20"/>
        </w:rPr>
        <w:t>ivo fiscal e outros benefícios à</w:t>
      </w:r>
      <w:r w:rsidR="00291D39" w:rsidRPr="00291D39">
        <w:rPr>
          <w:rFonts w:ascii="Arial" w:hAnsi="Arial" w:cs="Arial"/>
          <w:sz w:val="20"/>
          <w:szCs w:val="20"/>
        </w:rPr>
        <w:t>s indústrias</w:t>
      </w:r>
      <w:r w:rsidR="00291D39">
        <w:rPr>
          <w:rFonts w:ascii="Arial" w:hAnsi="Arial" w:cs="Arial"/>
          <w:sz w:val="20"/>
          <w:szCs w:val="20"/>
        </w:rPr>
        <w:t xml:space="preserve"> </w:t>
      </w:r>
      <w:r w:rsidR="00291D39" w:rsidRPr="00291D39">
        <w:rPr>
          <w:rFonts w:ascii="Arial" w:hAnsi="Arial" w:cs="Arial"/>
          <w:sz w:val="20"/>
          <w:szCs w:val="20"/>
        </w:rPr>
        <w:t>e ou prestadores de serviços que vierem a se instalar no Município de</w:t>
      </w:r>
      <w:r w:rsidR="00291D39">
        <w:rPr>
          <w:rFonts w:ascii="Arial" w:hAnsi="Arial" w:cs="Arial"/>
          <w:sz w:val="20"/>
          <w:szCs w:val="20"/>
        </w:rPr>
        <w:t xml:space="preserve"> </w:t>
      </w:r>
      <w:r w:rsidR="00291D39" w:rsidRPr="00291D39">
        <w:rPr>
          <w:rFonts w:ascii="Arial" w:hAnsi="Arial" w:cs="Arial"/>
          <w:sz w:val="20"/>
          <w:szCs w:val="20"/>
        </w:rPr>
        <w:t>Ferraz de Vasconcelos e dá outras providências correlatas, passa a vigorar</w:t>
      </w:r>
      <w:r w:rsidR="00291D39">
        <w:rPr>
          <w:rFonts w:ascii="Arial" w:hAnsi="Arial" w:cs="Arial"/>
          <w:sz w:val="20"/>
          <w:szCs w:val="20"/>
        </w:rPr>
        <w:t xml:space="preserve"> </w:t>
      </w:r>
      <w:r w:rsidR="00291D39" w:rsidRPr="00291D39">
        <w:rPr>
          <w:rFonts w:ascii="Arial" w:hAnsi="Arial" w:cs="Arial"/>
          <w:sz w:val="20"/>
          <w:szCs w:val="20"/>
        </w:rPr>
        <w:t>com a seguinte redação:</w:t>
      </w:r>
    </w:p>
    <w:p w:rsidR="00291D39" w:rsidRDefault="00291D39" w:rsidP="00291D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91D39" w:rsidRDefault="00291D39" w:rsidP="00291D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Pr="00291D39">
        <w:rPr>
          <w:rFonts w:ascii="Arial" w:hAnsi="Arial" w:cs="Arial"/>
          <w:sz w:val="20"/>
          <w:szCs w:val="20"/>
        </w:rPr>
        <w:t>Art</w:t>
      </w:r>
      <w:r>
        <w:rPr>
          <w:rFonts w:ascii="Arial" w:hAnsi="Arial" w:cs="Arial"/>
          <w:sz w:val="20"/>
          <w:szCs w:val="20"/>
        </w:rPr>
        <w:t>.</w:t>
      </w:r>
      <w:r w:rsidRPr="00291D39">
        <w:rPr>
          <w:rFonts w:ascii="Arial" w:hAnsi="Arial" w:cs="Arial"/>
          <w:sz w:val="20"/>
          <w:szCs w:val="20"/>
        </w:rPr>
        <w:t xml:space="preserve"> 1</w:t>
      </w:r>
      <w:r>
        <w:rPr>
          <w:rFonts w:ascii="Arial" w:hAnsi="Arial" w:cs="Arial"/>
          <w:sz w:val="20"/>
          <w:szCs w:val="20"/>
        </w:rPr>
        <w:t>º</w:t>
      </w:r>
      <w:r w:rsidRPr="00291D39">
        <w:rPr>
          <w:rFonts w:ascii="Arial" w:hAnsi="Arial" w:cs="Arial"/>
          <w:sz w:val="20"/>
          <w:szCs w:val="20"/>
        </w:rPr>
        <w:t xml:space="preserve"> </w:t>
      </w:r>
      <w:r w:rsidR="00FB789D">
        <w:rPr>
          <w:rFonts w:ascii="Arial" w:hAnsi="Arial" w:cs="Arial"/>
          <w:sz w:val="20"/>
          <w:szCs w:val="20"/>
        </w:rPr>
        <w:t>(</w:t>
      </w:r>
      <w:r w:rsidRPr="00291D39">
        <w:rPr>
          <w:rFonts w:ascii="Arial" w:hAnsi="Arial" w:cs="Arial"/>
          <w:sz w:val="20"/>
          <w:szCs w:val="20"/>
        </w:rPr>
        <w:t>...</w:t>
      </w:r>
      <w:r w:rsidR="00FB789D">
        <w:rPr>
          <w:rFonts w:ascii="Arial" w:hAnsi="Arial" w:cs="Arial"/>
          <w:sz w:val="20"/>
          <w:szCs w:val="20"/>
        </w:rPr>
        <w:t>)</w:t>
      </w:r>
      <w:bookmarkStart w:id="0" w:name="_GoBack"/>
      <w:bookmarkEnd w:id="0"/>
    </w:p>
    <w:p w:rsidR="00291D39" w:rsidRPr="00291D39" w:rsidRDefault="00291D39" w:rsidP="00291D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F1B32" w:rsidRDefault="00291D39" w:rsidP="00291D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1º</w:t>
      </w:r>
      <w:r w:rsidRPr="00291D3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Pr="00291D39">
        <w:rPr>
          <w:rFonts w:ascii="Arial" w:hAnsi="Arial" w:cs="Arial"/>
          <w:sz w:val="20"/>
          <w:szCs w:val="20"/>
        </w:rPr>
        <w:t>s incentivos fiscais enunciados nesta Lei</w:t>
      </w:r>
      <w:r>
        <w:rPr>
          <w:rFonts w:ascii="Arial" w:hAnsi="Arial" w:cs="Arial"/>
          <w:sz w:val="20"/>
          <w:szCs w:val="20"/>
        </w:rPr>
        <w:t xml:space="preserve"> </w:t>
      </w:r>
      <w:r w:rsidRPr="00291D39">
        <w:rPr>
          <w:rFonts w:ascii="Arial" w:hAnsi="Arial" w:cs="Arial"/>
          <w:sz w:val="20"/>
          <w:szCs w:val="20"/>
        </w:rPr>
        <w:t>com</w:t>
      </w:r>
      <w:r w:rsidR="00C95B9E">
        <w:rPr>
          <w:rFonts w:ascii="Arial" w:hAnsi="Arial" w:cs="Arial"/>
          <w:sz w:val="20"/>
          <w:szCs w:val="20"/>
        </w:rPr>
        <w:t>preendem isenção dos impostos e/</w:t>
      </w:r>
      <w:r w:rsidRPr="00291D39">
        <w:rPr>
          <w:rFonts w:ascii="Arial" w:hAnsi="Arial" w:cs="Arial"/>
          <w:sz w:val="20"/>
          <w:szCs w:val="20"/>
        </w:rPr>
        <w:t>ou tributos</w:t>
      </w:r>
      <w:r>
        <w:rPr>
          <w:rFonts w:ascii="Arial" w:hAnsi="Arial" w:cs="Arial"/>
          <w:sz w:val="20"/>
          <w:szCs w:val="20"/>
        </w:rPr>
        <w:t xml:space="preserve"> </w:t>
      </w:r>
      <w:r w:rsidRPr="00291D39">
        <w:rPr>
          <w:rFonts w:ascii="Arial" w:hAnsi="Arial" w:cs="Arial"/>
          <w:sz w:val="20"/>
          <w:szCs w:val="20"/>
        </w:rPr>
        <w:t xml:space="preserve">municipais, exceto </w:t>
      </w:r>
      <w:r w:rsidR="00C95B9E">
        <w:rPr>
          <w:rFonts w:ascii="Arial" w:hAnsi="Arial" w:cs="Arial"/>
          <w:sz w:val="20"/>
          <w:szCs w:val="20"/>
        </w:rPr>
        <w:t>ISS</w:t>
      </w:r>
      <w:r w:rsidRPr="00291D39">
        <w:rPr>
          <w:rFonts w:ascii="Arial" w:hAnsi="Arial" w:cs="Arial"/>
          <w:sz w:val="20"/>
          <w:szCs w:val="20"/>
        </w:rPr>
        <w:t>.</w:t>
      </w:r>
      <w:r w:rsidR="00C95B9E" w:rsidRPr="00291D39">
        <w:rPr>
          <w:rFonts w:ascii="Arial" w:hAnsi="Arial" w:cs="Arial"/>
          <w:sz w:val="20"/>
          <w:szCs w:val="20"/>
        </w:rPr>
        <w:t>”.</w:t>
      </w:r>
    </w:p>
    <w:p w:rsidR="006F1B32" w:rsidRDefault="006F1B32" w:rsidP="006F1B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Default="002F0A86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17051">
        <w:rPr>
          <w:rFonts w:ascii="Arial" w:hAnsi="Arial" w:cs="Arial"/>
          <w:sz w:val="20"/>
          <w:szCs w:val="20"/>
        </w:rPr>
        <w:t>Esta Lei entra</w:t>
      </w:r>
      <w:r w:rsidR="00E97D0C" w:rsidRPr="00E97D0C">
        <w:rPr>
          <w:rFonts w:ascii="Arial" w:hAnsi="Arial" w:cs="Arial"/>
          <w:sz w:val="20"/>
          <w:szCs w:val="20"/>
        </w:rPr>
        <w:t xml:space="preserve">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>na data de sua publicação</w:t>
      </w:r>
      <w:r w:rsidR="00273B9C">
        <w:rPr>
          <w:rFonts w:ascii="Arial" w:hAnsi="Arial" w:cs="Arial"/>
          <w:sz w:val="20"/>
          <w:szCs w:val="20"/>
        </w:rPr>
        <w:t>, revogadas as disposições em contrário.</w:t>
      </w:r>
    </w:p>
    <w:p w:rsidR="004C5428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7623" w:rsidRDefault="00027623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5428" w:rsidRPr="00E97D0C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</w:t>
      </w:r>
      <w:r w:rsidR="006577BB">
        <w:rPr>
          <w:rFonts w:ascii="Arial" w:hAnsi="Arial" w:cs="Arial"/>
          <w:sz w:val="20"/>
          <w:szCs w:val="20"/>
        </w:rPr>
        <w:t xml:space="preserve">e Vasconcelos, </w:t>
      </w:r>
      <w:r w:rsidR="00C95B9E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de </w:t>
      </w:r>
      <w:r w:rsidR="00A847F6">
        <w:rPr>
          <w:rFonts w:ascii="Arial" w:hAnsi="Arial" w:cs="Arial"/>
          <w:sz w:val="20"/>
          <w:szCs w:val="20"/>
        </w:rPr>
        <w:t>maio</w:t>
      </w:r>
      <w:r>
        <w:rPr>
          <w:rFonts w:ascii="Arial" w:hAnsi="Arial" w:cs="Arial"/>
          <w:sz w:val="20"/>
          <w:szCs w:val="20"/>
        </w:rPr>
        <w:t xml:space="preserve">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575F7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273B9C" w:rsidRDefault="00273B9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D39" w:rsidRDefault="00291D39" w:rsidP="009243B3">
      <w:pPr>
        <w:spacing w:after="0" w:line="240" w:lineRule="auto"/>
      </w:pPr>
      <w:r>
        <w:separator/>
      </w:r>
    </w:p>
  </w:endnote>
  <w:endnote w:type="continuationSeparator" w:id="0">
    <w:p w:rsidR="00291D39" w:rsidRDefault="00291D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D39" w:rsidRDefault="00291D39" w:rsidP="009243B3">
      <w:pPr>
        <w:spacing w:after="0" w:line="240" w:lineRule="auto"/>
      </w:pPr>
      <w:r>
        <w:separator/>
      </w:r>
    </w:p>
  </w:footnote>
  <w:footnote w:type="continuationSeparator" w:id="0">
    <w:p w:rsidR="00291D39" w:rsidRDefault="00291D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D39" w:rsidRDefault="00291D3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7623"/>
    <w:rsid w:val="000423AB"/>
    <w:rsid w:val="00063310"/>
    <w:rsid w:val="000648B2"/>
    <w:rsid w:val="000729A0"/>
    <w:rsid w:val="00075B6C"/>
    <w:rsid w:val="000842EE"/>
    <w:rsid w:val="000B29EE"/>
    <w:rsid w:val="000F0E16"/>
    <w:rsid w:val="00127A68"/>
    <w:rsid w:val="00151CF4"/>
    <w:rsid w:val="00152C71"/>
    <w:rsid w:val="0016224B"/>
    <w:rsid w:val="00191DB0"/>
    <w:rsid w:val="001946A3"/>
    <w:rsid w:val="001A2491"/>
    <w:rsid w:val="001B5453"/>
    <w:rsid w:val="001D7561"/>
    <w:rsid w:val="00206833"/>
    <w:rsid w:val="00213105"/>
    <w:rsid w:val="00215C9A"/>
    <w:rsid w:val="0022625A"/>
    <w:rsid w:val="00234C52"/>
    <w:rsid w:val="0026655A"/>
    <w:rsid w:val="00273B9C"/>
    <w:rsid w:val="00285F07"/>
    <w:rsid w:val="00291D39"/>
    <w:rsid w:val="00293785"/>
    <w:rsid w:val="002B42C6"/>
    <w:rsid w:val="002E2761"/>
    <w:rsid w:val="002E3160"/>
    <w:rsid w:val="002F0A86"/>
    <w:rsid w:val="003026FF"/>
    <w:rsid w:val="0030602B"/>
    <w:rsid w:val="003348C4"/>
    <w:rsid w:val="0035404A"/>
    <w:rsid w:val="00354EA0"/>
    <w:rsid w:val="003578C9"/>
    <w:rsid w:val="003B0C0E"/>
    <w:rsid w:val="003B2E6C"/>
    <w:rsid w:val="003C094F"/>
    <w:rsid w:val="003E1EAF"/>
    <w:rsid w:val="003E40AC"/>
    <w:rsid w:val="003E5A10"/>
    <w:rsid w:val="00415DAF"/>
    <w:rsid w:val="00426D8E"/>
    <w:rsid w:val="004478F6"/>
    <w:rsid w:val="00476F08"/>
    <w:rsid w:val="004B015F"/>
    <w:rsid w:val="004C5428"/>
    <w:rsid w:val="004D6168"/>
    <w:rsid w:val="004F5745"/>
    <w:rsid w:val="00506C24"/>
    <w:rsid w:val="005413AC"/>
    <w:rsid w:val="0055344C"/>
    <w:rsid w:val="00575F73"/>
    <w:rsid w:val="00581D0F"/>
    <w:rsid w:val="00584741"/>
    <w:rsid w:val="005B7E32"/>
    <w:rsid w:val="00602FA3"/>
    <w:rsid w:val="006172E9"/>
    <w:rsid w:val="006206EB"/>
    <w:rsid w:val="006577BB"/>
    <w:rsid w:val="00664DC4"/>
    <w:rsid w:val="006975B5"/>
    <w:rsid w:val="006A2BC2"/>
    <w:rsid w:val="006A7EF7"/>
    <w:rsid w:val="006F1B32"/>
    <w:rsid w:val="006F21D7"/>
    <w:rsid w:val="006F60DB"/>
    <w:rsid w:val="006F704E"/>
    <w:rsid w:val="0070739B"/>
    <w:rsid w:val="00722D93"/>
    <w:rsid w:val="0073531E"/>
    <w:rsid w:val="0074748E"/>
    <w:rsid w:val="00750D11"/>
    <w:rsid w:val="00754228"/>
    <w:rsid w:val="00764EB2"/>
    <w:rsid w:val="007716EC"/>
    <w:rsid w:val="007717B6"/>
    <w:rsid w:val="007C79B6"/>
    <w:rsid w:val="007E099B"/>
    <w:rsid w:val="007E67C5"/>
    <w:rsid w:val="0080092C"/>
    <w:rsid w:val="0080296D"/>
    <w:rsid w:val="0082420A"/>
    <w:rsid w:val="008358CA"/>
    <w:rsid w:val="00841502"/>
    <w:rsid w:val="00845F8F"/>
    <w:rsid w:val="008470FF"/>
    <w:rsid w:val="00847827"/>
    <w:rsid w:val="008578EE"/>
    <w:rsid w:val="00860F73"/>
    <w:rsid w:val="008C7623"/>
    <w:rsid w:val="008D6DF6"/>
    <w:rsid w:val="00912A55"/>
    <w:rsid w:val="009243B3"/>
    <w:rsid w:val="0095798F"/>
    <w:rsid w:val="00960337"/>
    <w:rsid w:val="0097171D"/>
    <w:rsid w:val="009767F8"/>
    <w:rsid w:val="009A0F90"/>
    <w:rsid w:val="009C07E7"/>
    <w:rsid w:val="009C696E"/>
    <w:rsid w:val="009E46C4"/>
    <w:rsid w:val="009E4813"/>
    <w:rsid w:val="009F3AC3"/>
    <w:rsid w:val="00A001B2"/>
    <w:rsid w:val="00A1677E"/>
    <w:rsid w:val="00A2592C"/>
    <w:rsid w:val="00A430B5"/>
    <w:rsid w:val="00A847F6"/>
    <w:rsid w:val="00AD1C95"/>
    <w:rsid w:val="00B1620B"/>
    <w:rsid w:val="00B429A3"/>
    <w:rsid w:val="00B540DA"/>
    <w:rsid w:val="00BD44DA"/>
    <w:rsid w:val="00BF2D7D"/>
    <w:rsid w:val="00BF7434"/>
    <w:rsid w:val="00C17051"/>
    <w:rsid w:val="00C17350"/>
    <w:rsid w:val="00C35BA7"/>
    <w:rsid w:val="00C36683"/>
    <w:rsid w:val="00C45BCB"/>
    <w:rsid w:val="00C62471"/>
    <w:rsid w:val="00C64E06"/>
    <w:rsid w:val="00C95B9E"/>
    <w:rsid w:val="00CA66FB"/>
    <w:rsid w:val="00CD23B4"/>
    <w:rsid w:val="00D155C8"/>
    <w:rsid w:val="00D22B5C"/>
    <w:rsid w:val="00D338F7"/>
    <w:rsid w:val="00D52630"/>
    <w:rsid w:val="00D7651E"/>
    <w:rsid w:val="00D94C94"/>
    <w:rsid w:val="00D95C13"/>
    <w:rsid w:val="00DC22C1"/>
    <w:rsid w:val="00E204A0"/>
    <w:rsid w:val="00E21BA0"/>
    <w:rsid w:val="00E42601"/>
    <w:rsid w:val="00E6484A"/>
    <w:rsid w:val="00E97D0C"/>
    <w:rsid w:val="00EA0B72"/>
    <w:rsid w:val="00EA4C2C"/>
    <w:rsid w:val="00EB5A44"/>
    <w:rsid w:val="00EC2764"/>
    <w:rsid w:val="00ED1012"/>
    <w:rsid w:val="00EF49CD"/>
    <w:rsid w:val="00F037ED"/>
    <w:rsid w:val="00F12D2C"/>
    <w:rsid w:val="00F26A3B"/>
    <w:rsid w:val="00F943FE"/>
    <w:rsid w:val="00FB789D"/>
    <w:rsid w:val="00FD7F09"/>
    <w:rsid w:val="00FF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EC1D868"/>
  <w15:docId w15:val="{28B81C04-0C19-475F-84E0-ABE6BFA02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5285B-F030-478E-8D38-664F929E3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2019-04-17T20:23:00Z</dcterms:created>
  <dcterms:modified xsi:type="dcterms:W3CDTF">2019-04-29T13:56:00Z</dcterms:modified>
</cp:coreProperties>
</file>