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016582">
        <w:rPr>
          <w:rFonts w:ascii="Arial" w:hAnsi="Arial" w:cs="Arial"/>
          <w:b/>
          <w:sz w:val="20"/>
          <w:szCs w:val="20"/>
        </w:rPr>
        <w:t>634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16582">
        <w:rPr>
          <w:rFonts w:ascii="Arial" w:hAnsi="Arial" w:cs="Arial"/>
          <w:b/>
          <w:sz w:val="20"/>
          <w:szCs w:val="20"/>
        </w:rPr>
        <w:t>12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4DA6">
        <w:rPr>
          <w:rFonts w:ascii="Arial" w:hAnsi="Arial" w:cs="Arial"/>
          <w:b/>
          <w:sz w:val="20"/>
          <w:szCs w:val="20"/>
        </w:rPr>
        <w:t>JU</w:t>
      </w:r>
      <w:r w:rsidR="00117C3A">
        <w:rPr>
          <w:rFonts w:ascii="Arial" w:hAnsi="Arial" w:cs="Arial"/>
          <w:b/>
          <w:sz w:val="20"/>
          <w:szCs w:val="20"/>
        </w:rPr>
        <w:t>L</w:t>
      </w:r>
      <w:r w:rsidR="001D4DA6">
        <w:rPr>
          <w:rFonts w:ascii="Arial" w:hAnsi="Arial" w:cs="Arial"/>
          <w:b/>
          <w:sz w:val="20"/>
          <w:szCs w:val="20"/>
        </w:rPr>
        <w:t>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016582" w:rsidP="0001658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016582">
        <w:rPr>
          <w:rFonts w:ascii="Arial" w:hAnsi="Arial" w:cs="Arial"/>
          <w:sz w:val="20"/>
          <w:szCs w:val="20"/>
        </w:rPr>
        <w:t>Autoriza o Poder Executivo a celebrar convênios com</w:t>
      </w:r>
      <w:r>
        <w:rPr>
          <w:rFonts w:ascii="Arial" w:hAnsi="Arial" w:cs="Arial"/>
          <w:sz w:val="20"/>
          <w:szCs w:val="20"/>
        </w:rPr>
        <w:t xml:space="preserve"> </w:t>
      </w:r>
      <w:r w:rsidRPr="00016582">
        <w:rPr>
          <w:rFonts w:ascii="Arial" w:hAnsi="Arial" w:cs="Arial"/>
          <w:sz w:val="20"/>
          <w:szCs w:val="20"/>
        </w:rPr>
        <w:t>instituições hospitalares e entidades voltadas à realização</w:t>
      </w:r>
      <w:r>
        <w:rPr>
          <w:rFonts w:ascii="Arial" w:hAnsi="Arial" w:cs="Arial"/>
          <w:sz w:val="20"/>
          <w:szCs w:val="20"/>
        </w:rPr>
        <w:t xml:space="preserve"> </w:t>
      </w:r>
      <w:r w:rsidRPr="00016582">
        <w:rPr>
          <w:rFonts w:ascii="Arial" w:hAnsi="Arial" w:cs="Arial"/>
          <w:sz w:val="20"/>
          <w:szCs w:val="20"/>
        </w:rPr>
        <w:t>de exames laboratoriais e análises clínicas</w:t>
      </w:r>
      <w:r w:rsidR="001E125C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5930D0">
        <w:rPr>
          <w:rFonts w:ascii="Arial" w:hAnsi="Arial" w:cs="Arial"/>
          <w:b/>
          <w:sz w:val="20"/>
          <w:szCs w:val="20"/>
        </w:rPr>
        <w:t>E SU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>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6582" w:rsidRDefault="00127A68" w:rsidP="000165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016582" w:rsidRPr="00016582">
        <w:rPr>
          <w:rFonts w:ascii="Arial" w:hAnsi="Arial" w:cs="Arial"/>
          <w:sz w:val="20"/>
          <w:szCs w:val="20"/>
        </w:rPr>
        <w:t>Fica o Poder Executivo autorizado a celebrar</w:t>
      </w:r>
      <w:r w:rsidR="00016582">
        <w:rPr>
          <w:rFonts w:ascii="Arial" w:hAnsi="Arial" w:cs="Arial"/>
          <w:sz w:val="20"/>
          <w:szCs w:val="20"/>
        </w:rPr>
        <w:t xml:space="preserve"> </w:t>
      </w:r>
      <w:r w:rsidR="00016582" w:rsidRPr="00016582">
        <w:rPr>
          <w:rFonts w:ascii="Arial" w:hAnsi="Arial" w:cs="Arial"/>
          <w:sz w:val="20"/>
          <w:szCs w:val="20"/>
        </w:rPr>
        <w:t>convênios com instituições hospitalares e entidades voltadas à realização de</w:t>
      </w:r>
      <w:r w:rsidR="00016582">
        <w:rPr>
          <w:rFonts w:ascii="Arial" w:hAnsi="Arial" w:cs="Arial"/>
          <w:sz w:val="20"/>
          <w:szCs w:val="20"/>
        </w:rPr>
        <w:t xml:space="preserve"> </w:t>
      </w:r>
      <w:r w:rsidR="00016582" w:rsidRPr="00016582">
        <w:rPr>
          <w:rFonts w:ascii="Arial" w:hAnsi="Arial" w:cs="Arial"/>
          <w:sz w:val="20"/>
          <w:szCs w:val="20"/>
        </w:rPr>
        <w:t>exames laboratoriais e análises clínicas, tendo por objeto a ação</w:t>
      </w:r>
      <w:r w:rsidR="00016582">
        <w:rPr>
          <w:rFonts w:ascii="Arial" w:hAnsi="Arial" w:cs="Arial"/>
          <w:sz w:val="20"/>
          <w:szCs w:val="20"/>
        </w:rPr>
        <w:t xml:space="preserve"> </w:t>
      </w:r>
      <w:r w:rsidR="00016582" w:rsidRPr="00016582">
        <w:rPr>
          <w:rFonts w:ascii="Arial" w:hAnsi="Arial" w:cs="Arial"/>
          <w:sz w:val="20"/>
          <w:szCs w:val="20"/>
        </w:rPr>
        <w:t xml:space="preserve">compartilhada e visando a transferência de </w:t>
      </w:r>
      <w:r w:rsidR="00016582">
        <w:rPr>
          <w:rFonts w:ascii="Arial" w:hAnsi="Arial" w:cs="Arial"/>
          <w:sz w:val="20"/>
          <w:szCs w:val="20"/>
        </w:rPr>
        <w:t xml:space="preserve">recursos do "Fundo Municipal de </w:t>
      </w:r>
      <w:r w:rsidR="00016582" w:rsidRPr="00016582">
        <w:rPr>
          <w:rFonts w:ascii="Arial" w:hAnsi="Arial" w:cs="Arial"/>
          <w:sz w:val="20"/>
          <w:szCs w:val="20"/>
        </w:rPr>
        <w:t>Saúde" para a complementação de ações e s</w:t>
      </w:r>
      <w:r w:rsidR="00016582">
        <w:rPr>
          <w:rFonts w:ascii="Arial" w:hAnsi="Arial" w:cs="Arial"/>
          <w:sz w:val="20"/>
          <w:szCs w:val="20"/>
        </w:rPr>
        <w:t xml:space="preserve">erviços de saúde, previstas no </w:t>
      </w:r>
      <w:r w:rsidR="00016582" w:rsidRPr="00016582">
        <w:rPr>
          <w:rFonts w:ascii="Arial" w:hAnsi="Arial" w:cs="Arial"/>
          <w:sz w:val="20"/>
          <w:szCs w:val="20"/>
        </w:rPr>
        <w:t>plano municipal de saúde.</w:t>
      </w:r>
    </w:p>
    <w:p w:rsidR="00016582" w:rsidRPr="00016582" w:rsidRDefault="00016582" w:rsidP="000165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6582" w:rsidRPr="00016582" w:rsidRDefault="00016582" w:rsidP="000165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055E">
        <w:rPr>
          <w:rFonts w:ascii="Arial" w:hAnsi="Arial" w:cs="Arial"/>
          <w:b/>
          <w:sz w:val="20"/>
          <w:szCs w:val="20"/>
        </w:rPr>
        <w:t>§ 1º</w:t>
      </w:r>
      <w:r w:rsidRPr="0056055E">
        <w:rPr>
          <w:rFonts w:ascii="Arial" w:hAnsi="Arial" w:cs="Arial"/>
          <w:sz w:val="20"/>
          <w:szCs w:val="20"/>
        </w:rPr>
        <w:t xml:space="preserve"> </w:t>
      </w:r>
      <w:r w:rsidRPr="00016582">
        <w:rPr>
          <w:rFonts w:ascii="Arial" w:hAnsi="Arial" w:cs="Arial"/>
          <w:sz w:val="20"/>
          <w:szCs w:val="20"/>
        </w:rPr>
        <w:t>Referidos convênios serão precedidos de aprovação</w:t>
      </w:r>
      <w:r>
        <w:rPr>
          <w:rFonts w:ascii="Arial" w:hAnsi="Arial" w:cs="Arial"/>
          <w:sz w:val="20"/>
          <w:szCs w:val="20"/>
        </w:rPr>
        <w:t xml:space="preserve"> </w:t>
      </w:r>
      <w:r w:rsidRPr="00016582">
        <w:rPr>
          <w:rFonts w:ascii="Arial" w:hAnsi="Arial" w:cs="Arial"/>
          <w:sz w:val="20"/>
          <w:szCs w:val="20"/>
        </w:rPr>
        <w:t>pelo Conselho Municipal de Saúde.</w:t>
      </w:r>
    </w:p>
    <w:p w:rsidR="00FD4513" w:rsidRDefault="00FD4513" w:rsidP="0001658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25460" w:rsidRDefault="00016582" w:rsidP="000165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§ 2</w:t>
      </w:r>
      <w:r w:rsidRPr="0056055E">
        <w:rPr>
          <w:rFonts w:ascii="Arial" w:hAnsi="Arial" w:cs="Arial"/>
          <w:b/>
          <w:sz w:val="20"/>
          <w:szCs w:val="20"/>
        </w:rPr>
        <w:t>º</w:t>
      </w:r>
      <w:r w:rsidRPr="0056055E">
        <w:rPr>
          <w:rFonts w:ascii="Arial" w:hAnsi="Arial" w:cs="Arial"/>
          <w:sz w:val="20"/>
          <w:szCs w:val="20"/>
        </w:rPr>
        <w:t xml:space="preserve"> </w:t>
      </w:r>
      <w:r w:rsidRPr="00016582">
        <w:rPr>
          <w:rFonts w:ascii="Arial" w:hAnsi="Arial" w:cs="Arial"/>
          <w:sz w:val="20"/>
          <w:szCs w:val="20"/>
        </w:rPr>
        <w:t>Após regular aprovação do convênio, a Câmara</w:t>
      </w:r>
      <w:r>
        <w:rPr>
          <w:rFonts w:ascii="Arial" w:hAnsi="Arial" w:cs="Arial"/>
          <w:sz w:val="20"/>
          <w:szCs w:val="20"/>
        </w:rPr>
        <w:t xml:space="preserve"> </w:t>
      </w:r>
      <w:r w:rsidRPr="00016582">
        <w:rPr>
          <w:rFonts w:ascii="Arial" w:hAnsi="Arial" w:cs="Arial"/>
          <w:sz w:val="20"/>
          <w:szCs w:val="20"/>
        </w:rPr>
        <w:t>Municipal, através de seu Presidente, convocará audiência</w:t>
      </w:r>
      <w:r>
        <w:rPr>
          <w:rFonts w:ascii="Arial" w:hAnsi="Arial" w:cs="Arial"/>
          <w:sz w:val="20"/>
          <w:szCs w:val="20"/>
        </w:rPr>
        <w:t xml:space="preserve"> </w:t>
      </w:r>
      <w:r w:rsidRPr="00016582">
        <w:rPr>
          <w:rFonts w:ascii="Arial" w:hAnsi="Arial" w:cs="Arial"/>
          <w:sz w:val="20"/>
          <w:szCs w:val="20"/>
        </w:rPr>
        <w:t>pública para que informações sejam prestadas acerca</w:t>
      </w:r>
      <w:r>
        <w:rPr>
          <w:rFonts w:ascii="Arial" w:hAnsi="Arial" w:cs="Arial"/>
          <w:sz w:val="20"/>
          <w:szCs w:val="20"/>
        </w:rPr>
        <w:t xml:space="preserve"> </w:t>
      </w:r>
      <w:r w:rsidRPr="00016582">
        <w:rPr>
          <w:rFonts w:ascii="Arial" w:hAnsi="Arial" w:cs="Arial"/>
          <w:sz w:val="20"/>
          <w:szCs w:val="20"/>
        </w:rPr>
        <w:t>dessa matéria.</w:t>
      </w:r>
    </w:p>
    <w:p w:rsid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6582" w:rsidRDefault="00890F4D" w:rsidP="000165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016582" w:rsidRPr="00016582">
        <w:rPr>
          <w:rFonts w:ascii="Arial" w:hAnsi="Arial" w:cs="Arial"/>
          <w:sz w:val="20"/>
          <w:szCs w:val="20"/>
        </w:rPr>
        <w:t>As despesas decorrentes com a execução da</w:t>
      </w:r>
      <w:r w:rsidR="00016582">
        <w:rPr>
          <w:rFonts w:ascii="Arial" w:hAnsi="Arial" w:cs="Arial"/>
          <w:sz w:val="20"/>
          <w:szCs w:val="20"/>
        </w:rPr>
        <w:t xml:space="preserve"> </w:t>
      </w:r>
      <w:r w:rsidR="00016582" w:rsidRPr="00016582">
        <w:rPr>
          <w:rFonts w:ascii="Arial" w:hAnsi="Arial" w:cs="Arial"/>
          <w:sz w:val="20"/>
          <w:szCs w:val="20"/>
        </w:rPr>
        <w:t xml:space="preserve">presente Lei, correrão </w:t>
      </w:r>
      <w:r w:rsidR="00016582">
        <w:rPr>
          <w:rFonts w:ascii="Arial" w:hAnsi="Arial" w:cs="Arial"/>
          <w:sz w:val="20"/>
          <w:szCs w:val="20"/>
        </w:rPr>
        <w:t>à</w:t>
      </w:r>
      <w:r w:rsidR="00016582" w:rsidRPr="00016582">
        <w:rPr>
          <w:rFonts w:ascii="Arial" w:hAnsi="Arial" w:cs="Arial"/>
          <w:sz w:val="20"/>
          <w:szCs w:val="20"/>
        </w:rPr>
        <w:t xml:space="preserve"> conta de dotações próprias do orçamento.</w:t>
      </w:r>
    </w:p>
    <w:p w:rsidR="00016582" w:rsidRDefault="00016582" w:rsidP="000165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890F4D" w:rsidP="004A4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AF0EC0">
        <w:rPr>
          <w:rFonts w:ascii="Arial" w:hAnsi="Arial" w:cs="Arial"/>
          <w:b/>
          <w:sz w:val="20"/>
          <w:szCs w:val="20"/>
        </w:rPr>
        <w:t>º</w:t>
      </w:r>
      <w:r w:rsidR="002F5CCE">
        <w:rPr>
          <w:rFonts w:ascii="Arial" w:hAnsi="Arial" w:cs="Arial"/>
          <w:sz w:val="20"/>
          <w:szCs w:val="20"/>
        </w:rPr>
        <w:t xml:space="preserve"> </w:t>
      </w:r>
      <w:r w:rsidR="004A4837" w:rsidRPr="004A4837">
        <w:rPr>
          <w:rFonts w:ascii="Arial" w:hAnsi="Arial" w:cs="Arial"/>
          <w:sz w:val="20"/>
          <w:szCs w:val="20"/>
        </w:rPr>
        <w:t>Esta Lei entra em vigor na data de sua</w:t>
      </w:r>
      <w:r w:rsidR="004A4837">
        <w:rPr>
          <w:rFonts w:ascii="Arial" w:hAnsi="Arial" w:cs="Arial"/>
          <w:sz w:val="20"/>
          <w:szCs w:val="20"/>
        </w:rPr>
        <w:t xml:space="preserve"> </w:t>
      </w:r>
      <w:r w:rsidR="00203113">
        <w:rPr>
          <w:rFonts w:ascii="Arial" w:hAnsi="Arial" w:cs="Arial"/>
          <w:sz w:val="20"/>
          <w:szCs w:val="20"/>
        </w:rPr>
        <w:t>publicação, revogadas as disposições em contrário</w:t>
      </w:r>
      <w:r w:rsidR="00016582">
        <w:rPr>
          <w:rFonts w:ascii="Arial" w:hAnsi="Arial" w:cs="Arial"/>
          <w:sz w:val="20"/>
          <w:szCs w:val="20"/>
        </w:rPr>
        <w:t>.</w:t>
      </w: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016582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de </w:t>
      </w:r>
      <w:r w:rsidR="008B0070">
        <w:rPr>
          <w:rFonts w:ascii="Arial" w:hAnsi="Arial" w:cs="Arial"/>
          <w:sz w:val="20"/>
          <w:szCs w:val="20"/>
        </w:rPr>
        <w:t>ju</w:t>
      </w:r>
      <w:r w:rsidR="00221D99">
        <w:rPr>
          <w:rFonts w:ascii="Arial" w:hAnsi="Arial" w:cs="Arial"/>
          <w:sz w:val="20"/>
          <w:szCs w:val="20"/>
        </w:rPr>
        <w:t>l</w:t>
      </w:r>
      <w:r w:rsidR="008B0070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21D99" w:rsidRDefault="00221D9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6582" w:rsidRDefault="0001658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6582" w:rsidRDefault="0001658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VALÉRIA RICCIO GENOVEZZI FERNANDES</w:t>
      </w:r>
    </w:p>
    <w:p w:rsidR="00016582" w:rsidRDefault="0001658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da Saúde</w:t>
      </w:r>
    </w:p>
    <w:p w:rsidR="00016582" w:rsidRDefault="0001658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004" w:rsidRDefault="00DB5004" w:rsidP="009243B3">
      <w:pPr>
        <w:spacing w:after="0" w:line="240" w:lineRule="auto"/>
      </w:pPr>
      <w:r>
        <w:separator/>
      </w:r>
    </w:p>
  </w:endnote>
  <w:endnote w:type="continuationSeparator" w:id="0">
    <w:p w:rsidR="00DB5004" w:rsidRDefault="00DB500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004" w:rsidRDefault="00DB5004" w:rsidP="009243B3">
      <w:pPr>
        <w:spacing w:after="0" w:line="240" w:lineRule="auto"/>
      </w:pPr>
      <w:r>
        <w:separator/>
      </w:r>
    </w:p>
  </w:footnote>
  <w:footnote w:type="continuationSeparator" w:id="0">
    <w:p w:rsidR="00DB5004" w:rsidRDefault="00DB500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004" w:rsidRDefault="00DB500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0B5F"/>
    <w:rsid w:val="00016582"/>
    <w:rsid w:val="00027623"/>
    <w:rsid w:val="000423AB"/>
    <w:rsid w:val="00050444"/>
    <w:rsid w:val="00050A91"/>
    <w:rsid w:val="00063310"/>
    <w:rsid w:val="000648B2"/>
    <w:rsid w:val="000729A0"/>
    <w:rsid w:val="00075B6C"/>
    <w:rsid w:val="000842EE"/>
    <w:rsid w:val="000A7038"/>
    <w:rsid w:val="000B29EE"/>
    <w:rsid w:val="000F0E16"/>
    <w:rsid w:val="00111D64"/>
    <w:rsid w:val="00114B6B"/>
    <w:rsid w:val="00117C3A"/>
    <w:rsid w:val="001230DA"/>
    <w:rsid w:val="00127A68"/>
    <w:rsid w:val="00133F87"/>
    <w:rsid w:val="00151CF4"/>
    <w:rsid w:val="00152C71"/>
    <w:rsid w:val="0016224B"/>
    <w:rsid w:val="001628B0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792A"/>
    <w:rsid w:val="0026655A"/>
    <w:rsid w:val="00273B9C"/>
    <w:rsid w:val="00285F07"/>
    <w:rsid w:val="00291D39"/>
    <w:rsid w:val="00293785"/>
    <w:rsid w:val="002B42C6"/>
    <w:rsid w:val="002D5213"/>
    <w:rsid w:val="002E2761"/>
    <w:rsid w:val="002E3160"/>
    <w:rsid w:val="002F0A86"/>
    <w:rsid w:val="002F5CCE"/>
    <w:rsid w:val="003026FF"/>
    <w:rsid w:val="0030602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E1EAF"/>
    <w:rsid w:val="003E40AC"/>
    <w:rsid w:val="003E5A10"/>
    <w:rsid w:val="00415DAF"/>
    <w:rsid w:val="00426D8E"/>
    <w:rsid w:val="004478F6"/>
    <w:rsid w:val="00476F08"/>
    <w:rsid w:val="004A4837"/>
    <w:rsid w:val="004B015F"/>
    <w:rsid w:val="004C5428"/>
    <w:rsid w:val="004D6168"/>
    <w:rsid w:val="004F5745"/>
    <w:rsid w:val="00506C24"/>
    <w:rsid w:val="005413AC"/>
    <w:rsid w:val="0055344C"/>
    <w:rsid w:val="0056055E"/>
    <w:rsid w:val="00575F73"/>
    <w:rsid w:val="00581D0F"/>
    <w:rsid w:val="00584741"/>
    <w:rsid w:val="005930D0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975B5"/>
    <w:rsid w:val="006A037B"/>
    <w:rsid w:val="006A2BC2"/>
    <w:rsid w:val="006A7EF7"/>
    <w:rsid w:val="006F1B32"/>
    <w:rsid w:val="006F21D7"/>
    <w:rsid w:val="006F60DB"/>
    <w:rsid w:val="006F704E"/>
    <w:rsid w:val="0070739B"/>
    <w:rsid w:val="00722D93"/>
    <w:rsid w:val="0073531E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90F4D"/>
    <w:rsid w:val="008B0070"/>
    <w:rsid w:val="008C7623"/>
    <w:rsid w:val="008D1C90"/>
    <w:rsid w:val="008D6DF6"/>
    <w:rsid w:val="008E1868"/>
    <w:rsid w:val="00912A55"/>
    <w:rsid w:val="009243B3"/>
    <w:rsid w:val="009472C1"/>
    <w:rsid w:val="0095798F"/>
    <w:rsid w:val="00960337"/>
    <w:rsid w:val="0097171D"/>
    <w:rsid w:val="009767F8"/>
    <w:rsid w:val="009A0F90"/>
    <w:rsid w:val="009A2ECD"/>
    <w:rsid w:val="009C07E7"/>
    <w:rsid w:val="009C696E"/>
    <w:rsid w:val="009E46C4"/>
    <w:rsid w:val="009E4813"/>
    <w:rsid w:val="009F17E6"/>
    <w:rsid w:val="009F3AC3"/>
    <w:rsid w:val="00A001B2"/>
    <w:rsid w:val="00A1677E"/>
    <w:rsid w:val="00A2592C"/>
    <w:rsid w:val="00A31580"/>
    <w:rsid w:val="00A430B5"/>
    <w:rsid w:val="00A847F6"/>
    <w:rsid w:val="00A952C5"/>
    <w:rsid w:val="00AD1C95"/>
    <w:rsid w:val="00AD76A6"/>
    <w:rsid w:val="00AF0277"/>
    <w:rsid w:val="00B1620B"/>
    <w:rsid w:val="00B37EB8"/>
    <w:rsid w:val="00B429A3"/>
    <w:rsid w:val="00B540DA"/>
    <w:rsid w:val="00B70E90"/>
    <w:rsid w:val="00BD44DA"/>
    <w:rsid w:val="00BF2D7D"/>
    <w:rsid w:val="00BF7434"/>
    <w:rsid w:val="00C035EF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155C8"/>
    <w:rsid w:val="00D22B5C"/>
    <w:rsid w:val="00D338F7"/>
    <w:rsid w:val="00D52630"/>
    <w:rsid w:val="00D7651E"/>
    <w:rsid w:val="00D93AED"/>
    <w:rsid w:val="00D94C94"/>
    <w:rsid w:val="00D95C13"/>
    <w:rsid w:val="00DB5004"/>
    <w:rsid w:val="00DC22C1"/>
    <w:rsid w:val="00DE2D9C"/>
    <w:rsid w:val="00E204A0"/>
    <w:rsid w:val="00E21BA0"/>
    <w:rsid w:val="00E22A42"/>
    <w:rsid w:val="00E25444"/>
    <w:rsid w:val="00E42601"/>
    <w:rsid w:val="00E6484A"/>
    <w:rsid w:val="00E97D0C"/>
    <w:rsid w:val="00EA0B72"/>
    <w:rsid w:val="00EA4C2C"/>
    <w:rsid w:val="00EB230F"/>
    <w:rsid w:val="00EB5A44"/>
    <w:rsid w:val="00EC2764"/>
    <w:rsid w:val="00ED1012"/>
    <w:rsid w:val="00EF49CD"/>
    <w:rsid w:val="00F037ED"/>
    <w:rsid w:val="00F12D2C"/>
    <w:rsid w:val="00F21AB3"/>
    <w:rsid w:val="00F26A3B"/>
    <w:rsid w:val="00F874BB"/>
    <w:rsid w:val="00F92FB0"/>
    <w:rsid w:val="00F943FE"/>
    <w:rsid w:val="00FB4F49"/>
    <w:rsid w:val="00FD2793"/>
    <w:rsid w:val="00FD4513"/>
    <w:rsid w:val="00FD7F09"/>
    <w:rsid w:val="00FE6240"/>
    <w:rsid w:val="00FE6E52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6FB4C48"/>
  <w15:docId w15:val="{5A8E481D-40E3-4B12-A76A-4530242A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E1552-ED23-46C4-8F26-7B6BDC197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2019-04-22T13:54:00Z</dcterms:created>
  <dcterms:modified xsi:type="dcterms:W3CDTF">2019-04-24T16:59:00Z</dcterms:modified>
</cp:coreProperties>
</file>