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664DC4">
        <w:rPr>
          <w:rFonts w:ascii="Arial" w:hAnsi="Arial" w:cs="Arial"/>
          <w:b/>
          <w:sz w:val="20"/>
          <w:szCs w:val="20"/>
        </w:rPr>
        <w:t>2.</w:t>
      </w:r>
      <w:r w:rsidR="00B5718F">
        <w:rPr>
          <w:rFonts w:ascii="Arial" w:hAnsi="Arial" w:cs="Arial"/>
          <w:b/>
          <w:sz w:val="20"/>
          <w:szCs w:val="20"/>
        </w:rPr>
        <w:t>643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B5718F">
        <w:rPr>
          <w:rFonts w:ascii="Arial" w:hAnsi="Arial" w:cs="Arial"/>
          <w:b/>
          <w:sz w:val="20"/>
          <w:szCs w:val="20"/>
        </w:rPr>
        <w:t>09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B5718F">
        <w:rPr>
          <w:rFonts w:ascii="Arial" w:hAnsi="Arial" w:cs="Arial"/>
          <w:b/>
          <w:sz w:val="20"/>
          <w:szCs w:val="20"/>
        </w:rPr>
        <w:t>AGOSTO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CD23B4">
        <w:rPr>
          <w:rFonts w:ascii="Arial" w:hAnsi="Arial" w:cs="Arial"/>
          <w:b/>
          <w:sz w:val="20"/>
          <w:szCs w:val="20"/>
        </w:rPr>
        <w:t>2005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BF2D7D" w:rsidRDefault="00B5718F" w:rsidP="00B5718F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Altera o §</w:t>
      </w:r>
      <w:r w:rsidRPr="00B5718F">
        <w:rPr>
          <w:rFonts w:ascii="Arial" w:hAnsi="Arial" w:cs="Arial"/>
          <w:sz w:val="20"/>
          <w:szCs w:val="20"/>
        </w:rPr>
        <w:t xml:space="preserve"> 2</w:t>
      </w:r>
      <w:r>
        <w:rPr>
          <w:rFonts w:ascii="Arial" w:hAnsi="Arial" w:cs="Arial"/>
          <w:sz w:val="20"/>
          <w:szCs w:val="20"/>
        </w:rPr>
        <w:t>º</w:t>
      </w:r>
      <w:r w:rsidRPr="00B5718F">
        <w:rPr>
          <w:rFonts w:ascii="Arial" w:hAnsi="Arial" w:cs="Arial"/>
          <w:sz w:val="20"/>
          <w:szCs w:val="20"/>
        </w:rPr>
        <w:t>, constante do artigo 36 da Lei n</w:t>
      </w:r>
      <w:r>
        <w:rPr>
          <w:rFonts w:ascii="Arial" w:hAnsi="Arial" w:cs="Arial"/>
          <w:sz w:val="20"/>
          <w:szCs w:val="20"/>
        </w:rPr>
        <w:t>º</w:t>
      </w:r>
      <w:r w:rsidRPr="00B5718F">
        <w:rPr>
          <w:rFonts w:ascii="Arial" w:hAnsi="Arial" w:cs="Arial"/>
          <w:sz w:val="20"/>
          <w:szCs w:val="20"/>
        </w:rPr>
        <w:t xml:space="preserve"> 1</w:t>
      </w:r>
      <w:r>
        <w:rPr>
          <w:rFonts w:ascii="Arial" w:hAnsi="Arial" w:cs="Arial"/>
          <w:sz w:val="20"/>
          <w:szCs w:val="20"/>
        </w:rPr>
        <w:t>.</w:t>
      </w:r>
      <w:r w:rsidRPr="00B5718F">
        <w:rPr>
          <w:rFonts w:ascii="Arial" w:hAnsi="Arial" w:cs="Arial"/>
          <w:sz w:val="20"/>
          <w:szCs w:val="20"/>
        </w:rPr>
        <w:t>129, de</w:t>
      </w:r>
      <w:r>
        <w:rPr>
          <w:rFonts w:ascii="Arial" w:hAnsi="Arial" w:cs="Arial"/>
          <w:sz w:val="20"/>
          <w:szCs w:val="20"/>
        </w:rPr>
        <w:t xml:space="preserve"> </w:t>
      </w:r>
      <w:r w:rsidRPr="00B5718F">
        <w:rPr>
          <w:rFonts w:ascii="Arial" w:hAnsi="Arial" w:cs="Arial"/>
          <w:sz w:val="20"/>
          <w:szCs w:val="20"/>
        </w:rPr>
        <w:t>27 de dezembro de 1979, que dispõe sobre o Código</w:t>
      </w:r>
      <w:r>
        <w:rPr>
          <w:rFonts w:ascii="Arial" w:hAnsi="Arial" w:cs="Arial"/>
          <w:sz w:val="20"/>
          <w:szCs w:val="20"/>
        </w:rPr>
        <w:t xml:space="preserve"> </w:t>
      </w:r>
      <w:r w:rsidRPr="00B5718F">
        <w:rPr>
          <w:rFonts w:ascii="Arial" w:hAnsi="Arial" w:cs="Arial"/>
          <w:sz w:val="20"/>
          <w:szCs w:val="20"/>
        </w:rPr>
        <w:t>Tributário do Município de Ferraz de Vasconcelos</w:t>
      </w:r>
      <w:r w:rsidR="001E125C">
        <w:rPr>
          <w:rFonts w:ascii="Arial" w:hAnsi="Arial" w:cs="Arial"/>
          <w:sz w:val="20"/>
          <w:szCs w:val="20"/>
        </w:rPr>
        <w:t>.</w:t>
      </w:r>
    </w:p>
    <w:p w:rsidR="007E67C5" w:rsidRDefault="007E67C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B5718F" w:rsidP="00B5718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B5718F">
        <w:rPr>
          <w:rFonts w:ascii="Arial" w:hAnsi="Arial" w:cs="Arial"/>
          <w:b/>
          <w:sz w:val="20"/>
          <w:szCs w:val="20"/>
        </w:rPr>
        <w:t>O VEREADOR ACIR DOS SANTOS, PRESIDENTE DA CÂMARA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B5718F">
        <w:rPr>
          <w:rFonts w:ascii="Arial" w:hAnsi="Arial" w:cs="Arial"/>
          <w:b/>
          <w:sz w:val="20"/>
          <w:szCs w:val="20"/>
        </w:rPr>
        <w:t>MUNICIPAL DE FERRAZ DE VASCONCELOS, COMARCA DE POÁ, ESTADO DE SÃO PAULO</w:t>
      </w:r>
      <w:r w:rsidR="00E204A0">
        <w:rPr>
          <w:rFonts w:ascii="Arial" w:hAnsi="Arial" w:cs="Arial"/>
          <w:b/>
          <w:sz w:val="20"/>
          <w:szCs w:val="20"/>
        </w:rPr>
        <w:t>,</w:t>
      </w:r>
      <w:r w:rsidR="00E97D0C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B5718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5718F">
        <w:rPr>
          <w:rFonts w:ascii="Arial" w:hAnsi="Arial" w:cs="Arial"/>
          <w:sz w:val="20"/>
          <w:szCs w:val="20"/>
        </w:rPr>
        <w:t xml:space="preserve">FAZ SABER QUE A CÂMARA MUNICIPAL MANTEVE, </w:t>
      </w:r>
      <w:r>
        <w:rPr>
          <w:rFonts w:ascii="Arial" w:hAnsi="Arial" w:cs="Arial"/>
          <w:sz w:val="20"/>
          <w:szCs w:val="20"/>
        </w:rPr>
        <w:t>E ELE NOS TERMOS DO INCISO IV,</w:t>
      </w:r>
      <w:r w:rsidRPr="00B5718F">
        <w:rPr>
          <w:rFonts w:ascii="Arial" w:hAnsi="Arial" w:cs="Arial"/>
          <w:sz w:val="20"/>
          <w:szCs w:val="20"/>
        </w:rPr>
        <w:t xml:space="preserve"> DO ARTIGO 27, DA LEI ORGÂNICA DO MUN</w:t>
      </w:r>
      <w:r>
        <w:rPr>
          <w:rFonts w:ascii="Arial" w:hAnsi="Arial" w:cs="Arial"/>
          <w:sz w:val="20"/>
          <w:szCs w:val="20"/>
        </w:rPr>
        <w:t>ICÍPIO, PROMULGA A SEGUINTE LEI,</w:t>
      </w:r>
    </w:p>
    <w:p w:rsidR="00117C3A" w:rsidRDefault="00117C3A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90F4D" w:rsidRDefault="00890F4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569BE" w:rsidRDefault="00127A68" w:rsidP="00B5718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152C71">
        <w:rPr>
          <w:rFonts w:ascii="Arial" w:hAnsi="Arial" w:cs="Arial"/>
          <w:sz w:val="20"/>
          <w:szCs w:val="20"/>
        </w:rPr>
        <w:t xml:space="preserve"> </w:t>
      </w:r>
      <w:r w:rsidR="00B5718F">
        <w:rPr>
          <w:rFonts w:ascii="Arial" w:hAnsi="Arial" w:cs="Arial"/>
          <w:sz w:val="20"/>
          <w:szCs w:val="20"/>
        </w:rPr>
        <w:t>O §</w:t>
      </w:r>
      <w:r w:rsidR="00B5718F" w:rsidRPr="00B5718F">
        <w:rPr>
          <w:rFonts w:ascii="Arial" w:hAnsi="Arial" w:cs="Arial"/>
          <w:sz w:val="20"/>
          <w:szCs w:val="20"/>
        </w:rPr>
        <w:t xml:space="preserve"> 2</w:t>
      </w:r>
      <w:r w:rsidR="00B5718F">
        <w:rPr>
          <w:rFonts w:ascii="Arial" w:hAnsi="Arial" w:cs="Arial"/>
          <w:sz w:val="20"/>
          <w:szCs w:val="20"/>
        </w:rPr>
        <w:t>º</w:t>
      </w:r>
      <w:r w:rsidR="00B5718F" w:rsidRPr="00B5718F">
        <w:rPr>
          <w:rFonts w:ascii="Arial" w:hAnsi="Arial" w:cs="Arial"/>
          <w:sz w:val="20"/>
          <w:szCs w:val="20"/>
        </w:rPr>
        <w:t xml:space="preserve">, </w:t>
      </w:r>
      <w:r w:rsidR="00B5718F">
        <w:rPr>
          <w:rFonts w:ascii="Arial" w:hAnsi="Arial" w:cs="Arial"/>
          <w:sz w:val="20"/>
          <w:szCs w:val="20"/>
        </w:rPr>
        <w:t>constante do artigo 36 da Lei nº</w:t>
      </w:r>
      <w:r w:rsidR="00B5718F" w:rsidRPr="00B5718F">
        <w:rPr>
          <w:rFonts w:ascii="Arial" w:hAnsi="Arial" w:cs="Arial"/>
          <w:sz w:val="20"/>
          <w:szCs w:val="20"/>
        </w:rPr>
        <w:t xml:space="preserve"> 1</w:t>
      </w:r>
      <w:r w:rsidR="00B5718F">
        <w:rPr>
          <w:rFonts w:ascii="Arial" w:hAnsi="Arial" w:cs="Arial"/>
          <w:sz w:val="20"/>
          <w:szCs w:val="20"/>
        </w:rPr>
        <w:t>.</w:t>
      </w:r>
      <w:r w:rsidR="00B5718F" w:rsidRPr="00B5718F">
        <w:rPr>
          <w:rFonts w:ascii="Arial" w:hAnsi="Arial" w:cs="Arial"/>
          <w:sz w:val="20"/>
          <w:szCs w:val="20"/>
        </w:rPr>
        <w:t>129, de 27 de dezembro de 1979, que dispõe sobre o Código Tributário do Município</w:t>
      </w:r>
      <w:r w:rsidR="00B5718F">
        <w:rPr>
          <w:rFonts w:ascii="Arial" w:hAnsi="Arial" w:cs="Arial"/>
          <w:sz w:val="20"/>
          <w:szCs w:val="20"/>
        </w:rPr>
        <w:t xml:space="preserve"> </w:t>
      </w:r>
      <w:r w:rsidR="00B5718F" w:rsidRPr="00B5718F">
        <w:rPr>
          <w:rFonts w:ascii="Arial" w:hAnsi="Arial" w:cs="Arial"/>
          <w:sz w:val="20"/>
          <w:szCs w:val="20"/>
        </w:rPr>
        <w:t>de Ferraz de Vasconcelos, passa a vigorar com a seguinte redação:</w:t>
      </w:r>
    </w:p>
    <w:p w:rsidR="00B5718F" w:rsidRDefault="00B5718F" w:rsidP="00B5718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5718F" w:rsidRDefault="00B5718F" w:rsidP="00B5718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“Art. 36. </w:t>
      </w:r>
      <w:r w:rsidR="009B4205">
        <w:rPr>
          <w:rFonts w:ascii="Arial" w:hAnsi="Arial" w:cs="Arial"/>
          <w:sz w:val="20"/>
          <w:szCs w:val="20"/>
        </w:rPr>
        <w:t>(</w:t>
      </w:r>
      <w:r w:rsidRPr="00B5718F">
        <w:rPr>
          <w:rFonts w:ascii="Arial" w:hAnsi="Arial" w:cs="Arial"/>
          <w:sz w:val="20"/>
          <w:szCs w:val="20"/>
        </w:rPr>
        <w:t>...</w:t>
      </w:r>
      <w:r w:rsidR="009B4205">
        <w:rPr>
          <w:rFonts w:ascii="Arial" w:hAnsi="Arial" w:cs="Arial"/>
          <w:sz w:val="20"/>
          <w:szCs w:val="20"/>
        </w:rPr>
        <w:t>)</w:t>
      </w:r>
      <w:bookmarkStart w:id="0" w:name="_GoBack"/>
      <w:bookmarkEnd w:id="0"/>
    </w:p>
    <w:p w:rsidR="00B5718F" w:rsidRPr="00B5718F" w:rsidRDefault="00B5718F" w:rsidP="00B5718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5718F" w:rsidRDefault="00B5718F" w:rsidP="00B5718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§</w:t>
      </w:r>
      <w:r w:rsidRPr="00B5718F">
        <w:rPr>
          <w:rFonts w:ascii="Arial" w:hAnsi="Arial" w:cs="Arial"/>
          <w:sz w:val="20"/>
          <w:szCs w:val="20"/>
        </w:rPr>
        <w:t xml:space="preserve"> 2</w:t>
      </w:r>
      <w:r>
        <w:rPr>
          <w:rFonts w:ascii="Arial" w:hAnsi="Arial" w:cs="Arial"/>
          <w:sz w:val="20"/>
          <w:szCs w:val="20"/>
        </w:rPr>
        <w:t>º</w:t>
      </w:r>
      <w:r w:rsidRPr="00B5718F">
        <w:rPr>
          <w:rFonts w:ascii="Arial" w:hAnsi="Arial" w:cs="Arial"/>
          <w:sz w:val="20"/>
          <w:szCs w:val="20"/>
        </w:rPr>
        <w:t xml:space="preserve"> A baixa da inscrição será processada da seguinte</w:t>
      </w:r>
      <w:r>
        <w:rPr>
          <w:rFonts w:ascii="Arial" w:hAnsi="Arial" w:cs="Arial"/>
          <w:sz w:val="20"/>
          <w:szCs w:val="20"/>
        </w:rPr>
        <w:t xml:space="preserve"> </w:t>
      </w:r>
      <w:r w:rsidRPr="00B5718F">
        <w:rPr>
          <w:rFonts w:ascii="Arial" w:hAnsi="Arial" w:cs="Arial"/>
          <w:sz w:val="20"/>
          <w:szCs w:val="20"/>
        </w:rPr>
        <w:t>forma:</w:t>
      </w:r>
    </w:p>
    <w:p w:rsidR="00B5718F" w:rsidRPr="00B5718F" w:rsidRDefault="00B5718F" w:rsidP="00B5718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5718F" w:rsidRPr="00B5718F" w:rsidRDefault="00B5718F" w:rsidP="00B5718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5718F">
        <w:rPr>
          <w:rFonts w:ascii="Arial" w:hAnsi="Arial" w:cs="Arial"/>
          <w:sz w:val="20"/>
          <w:szCs w:val="20"/>
        </w:rPr>
        <w:t xml:space="preserve">I </w:t>
      </w:r>
      <w:r>
        <w:rPr>
          <w:rFonts w:ascii="Arial" w:hAnsi="Arial" w:cs="Arial"/>
          <w:sz w:val="20"/>
          <w:szCs w:val="20"/>
        </w:rPr>
        <w:t xml:space="preserve">– </w:t>
      </w:r>
      <w:r w:rsidRPr="00B5718F">
        <w:rPr>
          <w:rFonts w:ascii="Arial" w:hAnsi="Arial" w:cs="Arial"/>
          <w:sz w:val="20"/>
          <w:szCs w:val="20"/>
        </w:rPr>
        <w:t>até R$ 1.000,</w:t>
      </w:r>
      <w:r>
        <w:rPr>
          <w:rFonts w:ascii="Arial" w:hAnsi="Arial" w:cs="Arial"/>
          <w:sz w:val="20"/>
          <w:szCs w:val="20"/>
        </w:rPr>
        <w:t>00</w:t>
      </w:r>
      <w:r w:rsidRPr="00B5718F">
        <w:rPr>
          <w:rFonts w:ascii="Arial" w:hAnsi="Arial" w:cs="Arial"/>
          <w:sz w:val="20"/>
          <w:szCs w:val="20"/>
        </w:rPr>
        <w:t>: 80% (oitenta por cento) de desconto</w:t>
      </w:r>
      <w:r>
        <w:rPr>
          <w:rFonts w:ascii="Arial" w:hAnsi="Arial" w:cs="Arial"/>
          <w:sz w:val="20"/>
          <w:szCs w:val="20"/>
        </w:rPr>
        <w:t xml:space="preserve"> </w:t>
      </w:r>
      <w:r w:rsidRPr="00B5718F">
        <w:rPr>
          <w:rFonts w:ascii="Arial" w:hAnsi="Arial" w:cs="Arial"/>
          <w:sz w:val="20"/>
          <w:szCs w:val="20"/>
        </w:rPr>
        <w:t>do valor do tributo devido a cada exercício;</w:t>
      </w:r>
    </w:p>
    <w:p w:rsidR="00B5718F" w:rsidRPr="00B5718F" w:rsidRDefault="00B5718F" w:rsidP="00B5718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II</w:t>
      </w:r>
      <w:r w:rsidRPr="00B5718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–</w:t>
      </w:r>
      <w:r w:rsidRPr="00B5718F">
        <w:rPr>
          <w:rFonts w:ascii="Arial" w:hAnsi="Arial" w:cs="Arial"/>
          <w:sz w:val="20"/>
          <w:szCs w:val="20"/>
        </w:rPr>
        <w:t xml:space="preserve"> de R$ 1.000,</w:t>
      </w:r>
      <w:r>
        <w:rPr>
          <w:rFonts w:ascii="Arial" w:hAnsi="Arial" w:cs="Arial"/>
          <w:sz w:val="20"/>
          <w:szCs w:val="20"/>
        </w:rPr>
        <w:t>01</w:t>
      </w:r>
      <w:r w:rsidRPr="00B5718F">
        <w:rPr>
          <w:rFonts w:ascii="Arial" w:hAnsi="Arial" w:cs="Arial"/>
          <w:sz w:val="20"/>
          <w:szCs w:val="20"/>
        </w:rPr>
        <w:t xml:space="preserve"> até 3.000,</w:t>
      </w:r>
      <w:r>
        <w:rPr>
          <w:rFonts w:ascii="Arial" w:hAnsi="Arial" w:cs="Arial"/>
          <w:sz w:val="20"/>
          <w:szCs w:val="20"/>
        </w:rPr>
        <w:t>00</w:t>
      </w:r>
      <w:r w:rsidRPr="00B5718F">
        <w:rPr>
          <w:rFonts w:ascii="Arial" w:hAnsi="Arial" w:cs="Arial"/>
          <w:sz w:val="20"/>
          <w:szCs w:val="20"/>
        </w:rPr>
        <w:t>: 70% (setenta por cento)</w:t>
      </w:r>
      <w:r>
        <w:rPr>
          <w:rFonts w:ascii="Arial" w:hAnsi="Arial" w:cs="Arial"/>
          <w:sz w:val="20"/>
          <w:szCs w:val="20"/>
        </w:rPr>
        <w:t xml:space="preserve"> </w:t>
      </w:r>
      <w:r w:rsidRPr="00B5718F">
        <w:rPr>
          <w:rFonts w:ascii="Arial" w:hAnsi="Arial" w:cs="Arial"/>
          <w:sz w:val="20"/>
          <w:szCs w:val="20"/>
        </w:rPr>
        <w:t>de desconto do valor do tributo devido a cada exercício;</w:t>
      </w:r>
    </w:p>
    <w:p w:rsidR="00B5718F" w:rsidRPr="00B5718F" w:rsidRDefault="00B5718F" w:rsidP="00B5718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5718F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II</w:t>
      </w:r>
      <w:r w:rsidRPr="00B5718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–</w:t>
      </w:r>
      <w:r w:rsidRPr="00B5718F">
        <w:rPr>
          <w:rFonts w:ascii="Arial" w:hAnsi="Arial" w:cs="Arial"/>
          <w:sz w:val="20"/>
          <w:szCs w:val="20"/>
        </w:rPr>
        <w:t xml:space="preserve"> de R$ 3.000,</w:t>
      </w:r>
      <w:r>
        <w:rPr>
          <w:rFonts w:ascii="Arial" w:hAnsi="Arial" w:cs="Arial"/>
          <w:sz w:val="20"/>
          <w:szCs w:val="20"/>
        </w:rPr>
        <w:t>01</w:t>
      </w:r>
      <w:r w:rsidRPr="00B5718F">
        <w:rPr>
          <w:rFonts w:ascii="Arial" w:hAnsi="Arial" w:cs="Arial"/>
          <w:sz w:val="20"/>
          <w:szCs w:val="20"/>
        </w:rPr>
        <w:t xml:space="preserve"> até 5.000,</w:t>
      </w:r>
      <w:r>
        <w:rPr>
          <w:rFonts w:ascii="Arial" w:hAnsi="Arial" w:cs="Arial"/>
          <w:sz w:val="20"/>
          <w:szCs w:val="20"/>
        </w:rPr>
        <w:t>00</w:t>
      </w:r>
      <w:r w:rsidRPr="00B5718F">
        <w:rPr>
          <w:rFonts w:ascii="Arial" w:hAnsi="Arial" w:cs="Arial"/>
          <w:sz w:val="20"/>
          <w:szCs w:val="20"/>
        </w:rPr>
        <w:t>: 50% (cinquenta por</w:t>
      </w:r>
      <w:r>
        <w:rPr>
          <w:rFonts w:ascii="Arial" w:hAnsi="Arial" w:cs="Arial"/>
          <w:sz w:val="20"/>
          <w:szCs w:val="20"/>
        </w:rPr>
        <w:t xml:space="preserve"> </w:t>
      </w:r>
      <w:r w:rsidRPr="00B5718F">
        <w:rPr>
          <w:rFonts w:ascii="Arial" w:hAnsi="Arial" w:cs="Arial"/>
          <w:sz w:val="20"/>
          <w:szCs w:val="20"/>
        </w:rPr>
        <w:t>cento) de desconto do valor do tributo devido a cada exercício;</w:t>
      </w:r>
    </w:p>
    <w:p w:rsidR="00B5718F" w:rsidRDefault="00B5718F" w:rsidP="00B5718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5718F">
        <w:rPr>
          <w:rFonts w:ascii="Arial" w:hAnsi="Arial" w:cs="Arial"/>
          <w:sz w:val="20"/>
          <w:szCs w:val="20"/>
        </w:rPr>
        <w:t xml:space="preserve">IV </w:t>
      </w:r>
      <w:r>
        <w:rPr>
          <w:rFonts w:ascii="Arial" w:hAnsi="Arial" w:cs="Arial"/>
          <w:sz w:val="20"/>
          <w:szCs w:val="20"/>
        </w:rPr>
        <w:t>–</w:t>
      </w:r>
      <w:r w:rsidRPr="00B5718F">
        <w:rPr>
          <w:rFonts w:ascii="Arial" w:hAnsi="Arial" w:cs="Arial"/>
          <w:sz w:val="20"/>
          <w:szCs w:val="20"/>
        </w:rPr>
        <w:t xml:space="preserve"> acima de R$ 5.000,</w:t>
      </w:r>
      <w:r>
        <w:rPr>
          <w:rFonts w:ascii="Arial" w:hAnsi="Arial" w:cs="Arial"/>
          <w:sz w:val="20"/>
          <w:szCs w:val="20"/>
        </w:rPr>
        <w:t>01</w:t>
      </w:r>
      <w:r w:rsidRPr="00B5718F">
        <w:rPr>
          <w:rFonts w:ascii="Arial" w:hAnsi="Arial" w:cs="Arial"/>
          <w:sz w:val="20"/>
          <w:szCs w:val="20"/>
        </w:rPr>
        <w:t>: 30% (trinta por cento) de</w:t>
      </w:r>
      <w:r>
        <w:rPr>
          <w:rFonts w:ascii="Arial" w:hAnsi="Arial" w:cs="Arial"/>
          <w:sz w:val="20"/>
          <w:szCs w:val="20"/>
        </w:rPr>
        <w:t xml:space="preserve"> </w:t>
      </w:r>
      <w:r w:rsidRPr="00B5718F">
        <w:rPr>
          <w:rFonts w:ascii="Arial" w:hAnsi="Arial" w:cs="Arial"/>
          <w:sz w:val="20"/>
          <w:szCs w:val="20"/>
        </w:rPr>
        <w:t>desconto do valor do tributo devido a cada e</w:t>
      </w:r>
      <w:r w:rsidR="00E375E2">
        <w:rPr>
          <w:rFonts w:ascii="Arial" w:hAnsi="Arial" w:cs="Arial"/>
          <w:sz w:val="20"/>
          <w:szCs w:val="20"/>
        </w:rPr>
        <w:t>xercício.”</w:t>
      </w:r>
    </w:p>
    <w:p w:rsidR="009569BE" w:rsidRPr="009569BE" w:rsidRDefault="009569BE" w:rsidP="009569B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A4837" w:rsidRDefault="00A23DFA" w:rsidP="0009262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</w:t>
      </w:r>
      <w:r w:rsidR="009569BE" w:rsidRPr="009569BE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 xml:space="preserve"> 2º</w:t>
      </w:r>
      <w:r w:rsidR="009569BE" w:rsidRPr="009569BE">
        <w:rPr>
          <w:rFonts w:ascii="Arial" w:hAnsi="Arial" w:cs="Arial"/>
          <w:sz w:val="20"/>
          <w:szCs w:val="20"/>
        </w:rPr>
        <w:t xml:space="preserve"> </w:t>
      </w:r>
      <w:r w:rsidR="0009262B" w:rsidRPr="0009262B">
        <w:rPr>
          <w:rFonts w:ascii="Arial" w:hAnsi="Arial" w:cs="Arial"/>
          <w:sz w:val="20"/>
          <w:szCs w:val="20"/>
        </w:rPr>
        <w:t>Esta Lei entra em vigor na data de sua</w:t>
      </w:r>
      <w:r w:rsidR="0009262B">
        <w:rPr>
          <w:rFonts w:ascii="Arial" w:hAnsi="Arial" w:cs="Arial"/>
          <w:sz w:val="20"/>
          <w:szCs w:val="20"/>
        </w:rPr>
        <w:t xml:space="preserve"> </w:t>
      </w:r>
      <w:r w:rsidR="0009262B" w:rsidRPr="0009262B">
        <w:rPr>
          <w:rFonts w:ascii="Arial" w:hAnsi="Arial" w:cs="Arial"/>
          <w:sz w:val="20"/>
          <w:szCs w:val="20"/>
        </w:rPr>
        <w:t>publicação,</w:t>
      </w:r>
      <w:r w:rsidR="00126D71">
        <w:rPr>
          <w:rFonts w:ascii="Arial" w:hAnsi="Arial" w:cs="Arial"/>
          <w:sz w:val="20"/>
          <w:szCs w:val="20"/>
        </w:rPr>
        <w:t xml:space="preserve"> revogadas as disposições em contrário</w:t>
      </w:r>
      <w:r w:rsidR="007327B5">
        <w:rPr>
          <w:rFonts w:ascii="Arial" w:hAnsi="Arial" w:cs="Arial"/>
          <w:sz w:val="20"/>
          <w:szCs w:val="20"/>
        </w:rPr>
        <w:t>.</w:t>
      </w:r>
    </w:p>
    <w:p w:rsidR="00F92FB0" w:rsidRDefault="00F92FB0" w:rsidP="00F92FB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6034E" w:rsidRDefault="00757EED" w:rsidP="00F92FB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4C5428" w:rsidRPr="00E97D0C" w:rsidRDefault="00B5718F" w:rsidP="00E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Câmara Municipal de </w:t>
      </w:r>
      <w:r w:rsidR="004C5428">
        <w:rPr>
          <w:rFonts w:ascii="Arial" w:hAnsi="Arial" w:cs="Arial"/>
          <w:sz w:val="20"/>
          <w:szCs w:val="20"/>
        </w:rPr>
        <w:t>Ferraz d</w:t>
      </w:r>
      <w:r w:rsidR="006577BB">
        <w:rPr>
          <w:rFonts w:ascii="Arial" w:hAnsi="Arial" w:cs="Arial"/>
          <w:sz w:val="20"/>
          <w:szCs w:val="20"/>
        </w:rPr>
        <w:t xml:space="preserve">e Vasconcelos, </w:t>
      </w:r>
      <w:r>
        <w:rPr>
          <w:rFonts w:ascii="Arial" w:hAnsi="Arial" w:cs="Arial"/>
          <w:sz w:val="20"/>
          <w:szCs w:val="20"/>
        </w:rPr>
        <w:t>09</w:t>
      </w:r>
      <w:r w:rsidR="004C5428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agosto</w:t>
      </w:r>
      <w:r w:rsidR="004C5428">
        <w:rPr>
          <w:rFonts w:ascii="Arial" w:hAnsi="Arial" w:cs="Arial"/>
          <w:sz w:val="20"/>
          <w:szCs w:val="20"/>
        </w:rPr>
        <w:t xml:space="preserve"> de 2005.</w:t>
      </w:r>
    </w:p>
    <w:p w:rsidR="00127A68" w:rsidRDefault="00127A68" w:rsidP="0084150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5718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ACIR DOS SANTOS</w:t>
      </w:r>
    </w:p>
    <w:p w:rsidR="00575F7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</w:t>
      </w:r>
      <w:r w:rsidR="00B5718F">
        <w:rPr>
          <w:rFonts w:ascii="Arial" w:hAnsi="Arial" w:cs="Arial"/>
          <w:sz w:val="20"/>
          <w:szCs w:val="20"/>
        </w:rPr>
        <w:t>sidente</w:t>
      </w:r>
    </w:p>
    <w:p w:rsidR="00016582" w:rsidRDefault="0001658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C07E7" w:rsidRDefault="009C07E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6F60D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</w:t>
      </w:r>
      <w:r w:rsidR="00764EB2">
        <w:rPr>
          <w:rFonts w:ascii="Arial" w:hAnsi="Arial" w:cs="Arial"/>
          <w:sz w:val="20"/>
          <w:szCs w:val="20"/>
        </w:rPr>
        <w:t xml:space="preserve"> n</w:t>
      </w:r>
      <w:r w:rsidR="00B5718F">
        <w:rPr>
          <w:rFonts w:ascii="Arial" w:hAnsi="Arial" w:cs="Arial"/>
          <w:sz w:val="20"/>
          <w:szCs w:val="20"/>
        </w:rPr>
        <w:t>o livro próprio e publicada na Portaria da Câmara na mesma data.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5718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ALEXANDRE BALBINO ROSA</w:t>
      </w:r>
    </w:p>
    <w:p w:rsidR="009243B3" w:rsidRDefault="00B5718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Geral Legislativo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718F" w:rsidRDefault="00B5718F" w:rsidP="009243B3">
      <w:pPr>
        <w:spacing w:after="0" w:line="240" w:lineRule="auto"/>
      </w:pPr>
      <w:r>
        <w:separator/>
      </w:r>
    </w:p>
  </w:endnote>
  <w:endnote w:type="continuationSeparator" w:id="0">
    <w:p w:rsidR="00B5718F" w:rsidRDefault="00B5718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718F" w:rsidRDefault="00B5718F" w:rsidP="009243B3">
      <w:pPr>
        <w:spacing w:after="0" w:line="240" w:lineRule="auto"/>
      </w:pPr>
      <w:r>
        <w:separator/>
      </w:r>
    </w:p>
  </w:footnote>
  <w:footnote w:type="continuationSeparator" w:id="0">
    <w:p w:rsidR="00B5718F" w:rsidRDefault="00B5718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718F" w:rsidRDefault="00B5718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10B5F"/>
    <w:rsid w:val="00016582"/>
    <w:rsid w:val="00027623"/>
    <w:rsid w:val="000423AB"/>
    <w:rsid w:val="00050444"/>
    <w:rsid w:val="00050A91"/>
    <w:rsid w:val="00063310"/>
    <w:rsid w:val="000648B2"/>
    <w:rsid w:val="000729A0"/>
    <w:rsid w:val="00075B6C"/>
    <w:rsid w:val="000842EE"/>
    <w:rsid w:val="0009262B"/>
    <w:rsid w:val="000A7038"/>
    <w:rsid w:val="000B29EE"/>
    <w:rsid w:val="000C0217"/>
    <w:rsid w:val="000F0E16"/>
    <w:rsid w:val="00111D64"/>
    <w:rsid w:val="00114B6B"/>
    <w:rsid w:val="00117C3A"/>
    <w:rsid w:val="001230DA"/>
    <w:rsid w:val="00126D71"/>
    <w:rsid w:val="00127A68"/>
    <w:rsid w:val="00133F87"/>
    <w:rsid w:val="00151CF4"/>
    <w:rsid w:val="00152C71"/>
    <w:rsid w:val="0016224B"/>
    <w:rsid w:val="001628B0"/>
    <w:rsid w:val="00191DB0"/>
    <w:rsid w:val="001946A3"/>
    <w:rsid w:val="001A2491"/>
    <w:rsid w:val="001B5453"/>
    <w:rsid w:val="001D4DA6"/>
    <w:rsid w:val="001D7561"/>
    <w:rsid w:val="001E125C"/>
    <w:rsid w:val="00203113"/>
    <w:rsid w:val="00206833"/>
    <w:rsid w:val="00212196"/>
    <w:rsid w:val="00213105"/>
    <w:rsid w:val="00215C9A"/>
    <w:rsid w:val="00221D99"/>
    <w:rsid w:val="0022625A"/>
    <w:rsid w:val="00231D84"/>
    <w:rsid w:val="00234C52"/>
    <w:rsid w:val="0023792A"/>
    <w:rsid w:val="0026655A"/>
    <w:rsid w:val="00273B9C"/>
    <w:rsid w:val="00285F07"/>
    <w:rsid w:val="00291D39"/>
    <w:rsid w:val="00293785"/>
    <w:rsid w:val="002B42C6"/>
    <w:rsid w:val="002D5213"/>
    <w:rsid w:val="002E2761"/>
    <w:rsid w:val="002E3160"/>
    <w:rsid w:val="002F0A86"/>
    <w:rsid w:val="002F5CCE"/>
    <w:rsid w:val="003026FF"/>
    <w:rsid w:val="0030602B"/>
    <w:rsid w:val="003348C4"/>
    <w:rsid w:val="0035404A"/>
    <w:rsid w:val="00354EA0"/>
    <w:rsid w:val="00357102"/>
    <w:rsid w:val="003578C9"/>
    <w:rsid w:val="00367749"/>
    <w:rsid w:val="003952DD"/>
    <w:rsid w:val="003A25F0"/>
    <w:rsid w:val="003B0C0E"/>
    <w:rsid w:val="003B2E6C"/>
    <w:rsid w:val="003C094F"/>
    <w:rsid w:val="003E1EAF"/>
    <w:rsid w:val="003E40AC"/>
    <w:rsid w:val="003E5A10"/>
    <w:rsid w:val="00415DAF"/>
    <w:rsid w:val="00426D8E"/>
    <w:rsid w:val="004478F6"/>
    <w:rsid w:val="00476F08"/>
    <w:rsid w:val="004A4837"/>
    <w:rsid w:val="004B015F"/>
    <w:rsid w:val="004B5794"/>
    <w:rsid w:val="004C5428"/>
    <w:rsid w:val="004D6168"/>
    <w:rsid w:val="004F5745"/>
    <w:rsid w:val="00506C24"/>
    <w:rsid w:val="005413AC"/>
    <w:rsid w:val="0055344C"/>
    <w:rsid w:val="0056055E"/>
    <w:rsid w:val="00575F73"/>
    <w:rsid w:val="00581D0F"/>
    <w:rsid w:val="00584741"/>
    <w:rsid w:val="005930D0"/>
    <w:rsid w:val="005A2C16"/>
    <w:rsid w:val="005B7E32"/>
    <w:rsid w:val="005E3475"/>
    <w:rsid w:val="00602FA3"/>
    <w:rsid w:val="00610227"/>
    <w:rsid w:val="006172E9"/>
    <w:rsid w:val="006206EB"/>
    <w:rsid w:val="006242F1"/>
    <w:rsid w:val="00625460"/>
    <w:rsid w:val="006577BB"/>
    <w:rsid w:val="00664DC4"/>
    <w:rsid w:val="006975B5"/>
    <w:rsid w:val="006A037B"/>
    <w:rsid w:val="006A2BC2"/>
    <w:rsid w:val="006A7EF7"/>
    <w:rsid w:val="006F1B32"/>
    <w:rsid w:val="006F21D7"/>
    <w:rsid w:val="006F60DB"/>
    <w:rsid w:val="006F704E"/>
    <w:rsid w:val="0070739B"/>
    <w:rsid w:val="00722D93"/>
    <w:rsid w:val="007327B5"/>
    <w:rsid w:val="0073531E"/>
    <w:rsid w:val="0074748E"/>
    <w:rsid w:val="00750D11"/>
    <w:rsid w:val="00754228"/>
    <w:rsid w:val="00756581"/>
    <w:rsid w:val="00757EED"/>
    <w:rsid w:val="0076034E"/>
    <w:rsid w:val="00764EB2"/>
    <w:rsid w:val="007716EC"/>
    <w:rsid w:val="007717B6"/>
    <w:rsid w:val="007B49D7"/>
    <w:rsid w:val="007C79B6"/>
    <w:rsid w:val="007D5BFB"/>
    <w:rsid w:val="007E099B"/>
    <w:rsid w:val="007E67C5"/>
    <w:rsid w:val="007F271C"/>
    <w:rsid w:val="0080092C"/>
    <w:rsid w:val="0080296D"/>
    <w:rsid w:val="0082420A"/>
    <w:rsid w:val="008358CA"/>
    <w:rsid w:val="00841502"/>
    <w:rsid w:val="00845F8F"/>
    <w:rsid w:val="008470FF"/>
    <w:rsid w:val="00847827"/>
    <w:rsid w:val="008578EE"/>
    <w:rsid w:val="00860F73"/>
    <w:rsid w:val="00890F4D"/>
    <w:rsid w:val="008B0070"/>
    <w:rsid w:val="008C7623"/>
    <w:rsid w:val="008D1C90"/>
    <w:rsid w:val="008D6DF6"/>
    <w:rsid w:val="008E1868"/>
    <w:rsid w:val="00912A55"/>
    <w:rsid w:val="009243B3"/>
    <w:rsid w:val="0094216C"/>
    <w:rsid w:val="009472C1"/>
    <w:rsid w:val="009569BE"/>
    <w:rsid w:val="0095798F"/>
    <w:rsid w:val="00960337"/>
    <w:rsid w:val="0097171D"/>
    <w:rsid w:val="009767F8"/>
    <w:rsid w:val="009A0F90"/>
    <w:rsid w:val="009A2ECD"/>
    <w:rsid w:val="009B4205"/>
    <w:rsid w:val="009C07E7"/>
    <w:rsid w:val="009C696E"/>
    <w:rsid w:val="009E46C4"/>
    <w:rsid w:val="009E4813"/>
    <w:rsid w:val="009F17E6"/>
    <w:rsid w:val="009F3AC3"/>
    <w:rsid w:val="00A001B2"/>
    <w:rsid w:val="00A1677E"/>
    <w:rsid w:val="00A23DFA"/>
    <w:rsid w:val="00A2592C"/>
    <w:rsid w:val="00A31580"/>
    <w:rsid w:val="00A430B5"/>
    <w:rsid w:val="00A847F6"/>
    <w:rsid w:val="00A952C5"/>
    <w:rsid w:val="00AD1C95"/>
    <w:rsid w:val="00AD76A6"/>
    <w:rsid w:val="00AF0277"/>
    <w:rsid w:val="00B1620B"/>
    <w:rsid w:val="00B37EB8"/>
    <w:rsid w:val="00B429A3"/>
    <w:rsid w:val="00B540DA"/>
    <w:rsid w:val="00B5718F"/>
    <w:rsid w:val="00B70E90"/>
    <w:rsid w:val="00BD44DA"/>
    <w:rsid w:val="00BF2D7D"/>
    <w:rsid w:val="00BF7434"/>
    <w:rsid w:val="00C035EF"/>
    <w:rsid w:val="00C17051"/>
    <w:rsid w:val="00C17350"/>
    <w:rsid w:val="00C35BA7"/>
    <w:rsid w:val="00C36683"/>
    <w:rsid w:val="00C45BCB"/>
    <w:rsid w:val="00C62471"/>
    <w:rsid w:val="00C64E06"/>
    <w:rsid w:val="00C95B9E"/>
    <w:rsid w:val="00CA66FB"/>
    <w:rsid w:val="00CD23B4"/>
    <w:rsid w:val="00D155C8"/>
    <w:rsid w:val="00D22B5C"/>
    <w:rsid w:val="00D3088C"/>
    <w:rsid w:val="00D338F7"/>
    <w:rsid w:val="00D52630"/>
    <w:rsid w:val="00D7651E"/>
    <w:rsid w:val="00D93AED"/>
    <w:rsid w:val="00D94C94"/>
    <w:rsid w:val="00D95C13"/>
    <w:rsid w:val="00DB5004"/>
    <w:rsid w:val="00DC22C1"/>
    <w:rsid w:val="00DE2D9C"/>
    <w:rsid w:val="00E204A0"/>
    <w:rsid w:val="00E21BA0"/>
    <w:rsid w:val="00E22A42"/>
    <w:rsid w:val="00E25444"/>
    <w:rsid w:val="00E375E2"/>
    <w:rsid w:val="00E42601"/>
    <w:rsid w:val="00E6484A"/>
    <w:rsid w:val="00E97D0C"/>
    <w:rsid w:val="00EA0B72"/>
    <w:rsid w:val="00EA1B86"/>
    <w:rsid w:val="00EA4C2C"/>
    <w:rsid w:val="00EB230F"/>
    <w:rsid w:val="00EB5A44"/>
    <w:rsid w:val="00EC2764"/>
    <w:rsid w:val="00ED1012"/>
    <w:rsid w:val="00EF49CD"/>
    <w:rsid w:val="00F037ED"/>
    <w:rsid w:val="00F12D2C"/>
    <w:rsid w:val="00F26A3B"/>
    <w:rsid w:val="00F638C0"/>
    <w:rsid w:val="00F874BB"/>
    <w:rsid w:val="00F92FB0"/>
    <w:rsid w:val="00F943FE"/>
    <w:rsid w:val="00FB4F49"/>
    <w:rsid w:val="00FD2793"/>
    <w:rsid w:val="00FD7F09"/>
    <w:rsid w:val="00FE6240"/>
    <w:rsid w:val="00FE6E52"/>
    <w:rsid w:val="00FF2E95"/>
    <w:rsid w:val="00FF7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69063EB5"/>
  <w15:docId w15:val="{C25BB34D-F4E9-42AB-AF63-6AFC027EE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AF02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0277"/>
    <w:pPr>
      <w:spacing w:after="0" w:line="240" w:lineRule="auto"/>
    </w:pPr>
    <w:rPr>
      <w:rFonts w:ascii="Arial" w:hAnsi="Arial"/>
      <w:sz w:val="20"/>
      <w:szCs w:val="20"/>
      <w:lang w:eastAsia="pt-BR"/>
    </w:r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027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C6C165-F2CA-4575-B72E-76DF7211E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248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2019-04-23T18:07:00Z</dcterms:created>
  <dcterms:modified xsi:type="dcterms:W3CDTF">2019-04-29T14:10:00Z</dcterms:modified>
</cp:coreProperties>
</file>