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421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84213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A1D59">
        <w:rPr>
          <w:rFonts w:ascii="Arial" w:hAnsi="Arial" w:cs="Arial"/>
          <w:b/>
          <w:sz w:val="20"/>
          <w:szCs w:val="20"/>
        </w:rPr>
        <w:t>1</w:t>
      </w:r>
      <w:r w:rsidR="0067799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4213A" w:rsidP="005B1A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372D6" w:rsidRDefault="009243B3" w:rsidP="00842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77990">
        <w:rPr>
          <w:rFonts w:ascii="Arial" w:hAnsi="Arial" w:cs="Arial"/>
          <w:sz w:val="20"/>
          <w:szCs w:val="20"/>
        </w:rPr>
        <w:t xml:space="preserve">Fica </w:t>
      </w:r>
      <w:r w:rsidR="0084213A">
        <w:rPr>
          <w:rFonts w:ascii="Arial" w:hAnsi="Arial" w:cs="Arial"/>
          <w:sz w:val="20"/>
          <w:szCs w:val="20"/>
        </w:rPr>
        <w:t>declarado de utilidade pública o “Esporte Clube Ferraz – ECF”, entidade sem fins lucrativos com sede neste Município à Rua Hildebrando da Silveira nº 303, localizada no Jardim São João.</w:t>
      </w:r>
    </w:p>
    <w:p w:rsidR="00677990" w:rsidRDefault="0067799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677990" w:rsidP="00842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99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FF631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FF6311">
        <w:rPr>
          <w:rFonts w:ascii="Arial" w:hAnsi="Arial" w:cs="Arial"/>
          <w:sz w:val="20"/>
          <w:szCs w:val="20"/>
        </w:rPr>
        <w:t>1</w:t>
      </w:r>
      <w:r w:rsidR="0067799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BED" w:rsidRDefault="003E1BED" w:rsidP="009243B3">
      <w:pPr>
        <w:spacing w:after="0" w:line="240" w:lineRule="auto"/>
      </w:pPr>
      <w:r>
        <w:separator/>
      </w:r>
    </w:p>
  </w:endnote>
  <w:endnote w:type="continuationSeparator" w:id="1">
    <w:p w:rsidR="003E1BED" w:rsidRDefault="003E1B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BED" w:rsidRDefault="003E1BED" w:rsidP="009243B3">
      <w:pPr>
        <w:spacing w:after="0" w:line="240" w:lineRule="auto"/>
      </w:pPr>
      <w:r>
        <w:separator/>
      </w:r>
    </w:p>
  </w:footnote>
  <w:footnote w:type="continuationSeparator" w:id="1">
    <w:p w:rsidR="003E1BED" w:rsidRDefault="003E1B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1BED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2019-04-21T19:25:00Z</dcterms:created>
  <dcterms:modified xsi:type="dcterms:W3CDTF">2019-04-21T19:27:00Z</dcterms:modified>
</cp:coreProperties>
</file>