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83</w:t>
      </w:r>
      <w:r w:rsidR="003A5DDF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3796C">
        <w:rPr>
          <w:rFonts w:ascii="Arial" w:hAnsi="Arial" w:cs="Arial"/>
          <w:b/>
          <w:sz w:val="20"/>
          <w:szCs w:val="20"/>
        </w:rPr>
        <w:t>2</w:t>
      </w:r>
      <w:r w:rsidR="00CC386D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F3796C">
        <w:rPr>
          <w:rFonts w:ascii="Arial" w:hAnsi="Arial" w:cs="Arial"/>
          <w:b/>
          <w:sz w:val="20"/>
          <w:szCs w:val="20"/>
        </w:rPr>
        <w:t>FEVEREI</w:t>
      </w:r>
      <w:r>
        <w:rPr>
          <w:rFonts w:ascii="Arial" w:hAnsi="Arial" w:cs="Arial"/>
          <w:b/>
          <w:sz w:val="20"/>
          <w:szCs w:val="20"/>
        </w:rPr>
        <w:t>RO DE 2</w:t>
      </w:r>
      <w:r w:rsidR="00477F93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736A12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mensal à entidade</w:t>
      </w:r>
      <w:r w:rsidR="00F966F3">
        <w:rPr>
          <w:rFonts w:ascii="Arial" w:hAnsi="Arial" w:cs="Arial"/>
          <w:sz w:val="20"/>
          <w:szCs w:val="20"/>
        </w:rPr>
        <w:t xml:space="preserve"> que especifica</w:t>
      </w:r>
      <w:r>
        <w:rPr>
          <w:rFonts w:ascii="Arial" w:hAnsi="Arial" w:cs="Arial"/>
          <w:sz w:val="20"/>
          <w:szCs w:val="20"/>
        </w:rPr>
        <w:t xml:space="preserve"> e dá outras providências</w:t>
      </w:r>
      <w:r w:rsidR="009E4E15">
        <w:rPr>
          <w:rFonts w:ascii="Arial" w:hAnsi="Arial" w:cs="Arial"/>
          <w:sz w:val="20"/>
          <w:szCs w:val="20"/>
        </w:rPr>
        <w:t xml:space="preserve">. 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844F4A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USO DAS ATRIBUIÇÕES QUE LHE SÃO CONFERIDAS POR LEI;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E15" w:rsidRPr="00734177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66F3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 1º</w:t>
      </w:r>
      <w:r w:rsidR="00F966F3">
        <w:rPr>
          <w:rFonts w:ascii="Arial" w:hAnsi="Arial" w:cs="Arial"/>
          <w:b/>
          <w:sz w:val="20"/>
          <w:szCs w:val="20"/>
        </w:rPr>
        <w:t xml:space="preserve"> </w:t>
      </w:r>
      <w:r w:rsidR="00F966F3" w:rsidRPr="00F966F3">
        <w:rPr>
          <w:rFonts w:ascii="Arial" w:hAnsi="Arial" w:cs="Arial"/>
          <w:sz w:val="20"/>
          <w:szCs w:val="20"/>
        </w:rPr>
        <w:t xml:space="preserve">Fica </w:t>
      </w:r>
      <w:r w:rsidR="00736A12">
        <w:rPr>
          <w:rFonts w:ascii="Arial" w:hAnsi="Arial" w:cs="Arial"/>
          <w:sz w:val="20"/>
          <w:szCs w:val="20"/>
        </w:rPr>
        <w:t>o Executivo Municipal autorizado a subvencionar, mensalmente a APAE- ASSOCIAÇÃO DE PAIS E AMIGOS DOS EXCEPCIONAIS DE FERRAZ DE VASCONCELOS, a importância de R$ 10.000,00 (dez mil reais).</w:t>
      </w:r>
    </w:p>
    <w:p w:rsidR="00736A12" w:rsidRDefault="00736A12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C74C95">
        <w:rPr>
          <w:rFonts w:ascii="Arial" w:hAnsi="Arial" w:cs="Arial"/>
          <w:sz w:val="20"/>
          <w:szCs w:val="20"/>
        </w:rPr>
        <w:t xml:space="preserve">As despesas decorrentes </w:t>
      </w:r>
      <w:r w:rsidR="00F966F3">
        <w:rPr>
          <w:rFonts w:ascii="Arial" w:hAnsi="Arial" w:cs="Arial"/>
          <w:sz w:val="20"/>
          <w:szCs w:val="20"/>
        </w:rPr>
        <w:t xml:space="preserve">com a execução </w:t>
      </w:r>
      <w:r w:rsidRPr="00C74C95">
        <w:rPr>
          <w:rFonts w:ascii="Arial" w:hAnsi="Arial" w:cs="Arial"/>
          <w:sz w:val="20"/>
          <w:szCs w:val="20"/>
        </w:rPr>
        <w:t>d</w:t>
      </w:r>
      <w:r w:rsidR="00F966F3">
        <w:rPr>
          <w:rFonts w:ascii="Arial" w:hAnsi="Arial" w:cs="Arial"/>
          <w:sz w:val="20"/>
          <w:szCs w:val="20"/>
        </w:rPr>
        <w:t>a</w:t>
      </w:r>
      <w:r w:rsidRPr="00C74C95">
        <w:rPr>
          <w:rFonts w:ascii="Arial" w:hAnsi="Arial" w:cs="Arial"/>
          <w:sz w:val="20"/>
          <w:szCs w:val="20"/>
        </w:rPr>
        <w:t xml:space="preserve"> </w:t>
      </w:r>
      <w:r w:rsidR="00F966F3">
        <w:rPr>
          <w:rFonts w:ascii="Arial" w:hAnsi="Arial" w:cs="Arial"/>
          <w:sz w:val="20"/>
          <w:szCs w:val="20"/>
        </w:rPr>
        <w:t>presente Lei</w:t>
      </w:r>
      <w:r w:rsidRPr="00C74C95">
        <w:rPr>
          <w:rFonts w:ascii="Arial" w:hAnsi="Arial" w:cs="Arial"/>
          <w:sz w:val="20"/>
          <w:szCs w:val="20"/>
        </w:rPr>
        <w:t xml:space="preserve"> correrão por conta de dotações próprias orçament</w:t>
      </w:r>
      <w:r w:rsidR="00736A12">
        <w:rPr>
          <w:rFonts w:ascii="Arial" w:hAnsi="Arial" w:cs="Arial"/>
          <w:sz w:val="20"/>
          <w:szCs w:val="20"/>
        </w:rPr>
        <w:t>árias, suplementadas se necessário</w:t>
      </w:r>
      <w:r w:rsidR="00F966F3">
        <w:rPr>
          <w:rFonts w:ascii="Arial" w:hAnsi="Arial" w:cs="Arial"/>
          <w:sz w:val="20"/>
          <w:szCs w:val="20"/>
        </w:rPr>
        <w:t>.</w:t>
      </w:r>
    </w:p>
    <w:p w:rsid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C95" w:rsidRP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A61">
        <w:rPr>
          <w:rFonts w:ascii="Arial" w:hAnsi="Arial" w:cs="Arial"/>
          <w:b/>
          <w:sz w:val="20"/>
          <w:szCs w:val="20"/>
        </w:rPr>
        <w:t xml:space="preserve">Art. </w:t>
      </w:r>
      <w:r w:rsidR="00F966F3">
        <w:rPr>
          <w:rFonts w:ascii="Arial" w:hAnsi="Arial" w:cs="Arial"/>
          <w:b/>
          <w:sz w:val="20"/>
          <w:szCs w:val="20"/>
        </w:rPr>
        <w:t>3</w:t>
      </w:r>
      <w:r w:rsidRPr="00A04A6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F966F3">
        <w:rPr>
          <w:rFonts w:ascii="Arial" w:hAnsi="Arial" w:cs="Arial"/>
          <w:sz w:val="20"/>
          <w:szCs w:val="20"/>
        </w:rPr>
        <w:t>.</w:t>
      </w: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</w:t>
      </w:r>
      <w:r w:rsidR="00A04A61">
        <w:rPr>
          <w:rFonts w:ascii="Arial" w:hAnsi="Arial" w:cs="Arial"/>
          <w:sz w:val="20"/>
          <w:szCs w:val="20"/>
        </w:rPr>
        <w:t>7</w:t>
      </w:r>
      <w:r w:rsidR="009E4E1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feverei</w:t>
      </w:r>
      <w:r w:rsidR="009E4E15">
        <w:rPr>
          <w:rFonts w:ascii="Arial" w:hAnsi="Arial" w:cs="Arial"/>
          <w:sz w:val="20"/>
          <w:szCs w:val="20"/>
        </w:rPr>
        <w:t>ro de 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477F9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3A5DDF">
        <w:rPr>
          <w:rFonts w:ascii="Arial" w:hAnsi="Arial" w:cs="Arial"/>
          <w:sz w:val="20"/>
          <w:szCs w:val="20"/>
        </w:rPr>
        <w:t>epartamento de 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F59" w:rsidRDefault="00E11F59" w:rsidP="009243B3">
      <w:pPr>
        <w:spacing w:after="0" w:line="240" w:lineRule="auto"/>
      </w:pPr>
      <w:r>
        <w:separator/>
      </w:r>
    </w:p>
  </w:endnote>
  <w:endnote w:type="continuationSeparator" w:id="0">
    <w:p w:rsidR="00E11F59" w:rsidRDefault="00E11F5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F59" w:rsidRDefault="00E11F59" w:rsidP="009243B3">
      <w:pPr>
        <w:spacing w:after="0" w:line="240" w:lineRule="auto"/>
      </w:pPr>
      <w:r>
        <w:separator/>
      </w:r>
    </w:p>
  </w:footnote>
  <w:footnote w:type="continuationSeparator" w:id="0">
    <w:p w:rsidR="00E11F59" w:rsidRDefault="00E11F5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154C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4CF0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DDF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F93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3303C"/>
    <w:rsid w:val="005333F3"/>
    <w:rsid w:val="00545763"/>
    <w:rsid w:val="005460DC"/>
    <w:rsid w:val="00546C7C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B7815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6A12"/>
    <w:rsid w:val="00737637"/>
    <w:rsid w:val="00740273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4F4A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A60F7"/>
    <w:rsid w:val="009B386D"/>
    <w:rsid w:val="009B56E9"/>
    <w:rsid w:val="009C1A7D"/>
    <w:rsid w:val="009C45B8"/>
    <w:rsid w:val="009C5FD6"/>
    <w:rsid w:val="009C70AD"/>
    <w:rsid w:val="009C7B92"/>
    <w:rsid w:val="009D1123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154A"/>
    <w:rsid w:val="00AA3A01"/>
    <w:rsid w:val="00AA4C45"/>
    <w:rsid w:val="00AB7E6F"/>
    <w:rsid w:val="00AC4EAE"/>
    <w:rsid w:val="00AD1C95"/>
    <w:rsid w:val="00AE2A87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0E5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7761E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11F59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0060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BA83-CA34-41D8-A043-71CFDC3B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2019-04-15T22:42:00Z</dcterms:created>
  <dcterms:modified xsi:type="dcterms:W3CDTF">2019-05-02T20:22:00Z</dcterms:modified>
</cp:coreProperties>
</file>