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6D50D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A739E1">
        <w:rPr>
          <w:rFonts w:ascii="Arial" w:hAnsi="Arial" w:cs="Arial"/>
          <w:b/>
          <w:sz w:val="20"/>
          <w:szCs w:val="20"/>
        </w:rPr>
        <w:t>17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361A1F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C01A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D50D0">
        <w:rPr>
          <w:rFonts w:ascii="Arial" w:hAnsi="Arial" w:cs="Arial"/>
          <w:sz w:val="20"/>
          <w:szCs w:val="20"/>
        </w:rPr>
        <w:t>esafeta área que especifica e dá outras providências</w:t>
      </w:r>
      <w:r w:rsidR="000A4138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DE500E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A739E1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A739E1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6D50D0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6D50D0">
        <w:rPr>
          <w:rFonts w:ascii="Arial" w:hAnsi="Arial" w:cs="Arial"/>
          <w:sz w:val="20"/>
          <w:szCs w:val="20"/>
        </w:rPr>
        <w:t>Fica desafetada a área pública existente na Avenida Governador Jânio Quadros, nº 51, Lote A.L (PARTE 1 e PARTE 2); Quadra 38</w:t>
      </w:r>
      <w:r w:rsidR="00DF379F">
        <w:rPr>
          <w:rFonts w:ascii="Arial" w:hAnsi="Arial" w:cs="Arial"/>
          <w:sz w:val="20"/>
          <w:szCs w:val="20"/>
        </w:rPr>
        <w:t xml:space="preserve">, localizadas no loteamento denominado Vila </w:t>
      </w:r>
      <w:proofErr w:type="spellStart"/>
      <w:r w:rsidR="00DF379F">
        <w:rPr>
          <w:rFonts w:ascii="Arial" w:hAnsi="Arial" w:cs="Arial"/>
          <w:sz w:val="20"/>
          <w:szCs w:val="20"/>
        </w:rPr>
        <w:t>Romanópolis</w:t>
      </w:r>
      <w:proofErr w:type="spellEnd"/>
      <w:r w:rsidR="00DF379F">
        <w:rPr>
          <w:rFonts w:ascii="Arial" w:hAnsi="Arial" w:cs="Arial"/>
          <w:sz w:val="20"/>
          <w:szCs w:val="20"/>
        </w:rPr>
        <w:t>, de Inscrição Municipal sob o n° 22.0006.0001-000, conforme consta do “Croqui” e Memorial Descritivo, Anexos da Presente Lei, que passa a Categoria de Bens patrimoniais do Município.</w:t>
      </w:r>
    </w:p>
    <w:p w:rsidR="006D50D0" w:rsidRDefault="006D50D0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379F" w:rsidRPr="00DF379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DF379F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 w:rsidR="00DF379F">
        <w:rPr>
          <w:rFonts w:ascii="Arial" w:hAnsi="Arial" w:cs="Arial"/>
          <w:b/>
          <w:sz w:val="20"/>
          <w:szCs w:val="20"/>
        </w:rPr>
        <w:t xml:space="preserve"> </w:t>
      </w:r>
      <w:r w:rsidR="00DF379F" w:rsidRPr="00DF379F">
        <w:rPr>
          <w:rFonts w:ascii="Arial" w:hAnsi="Arial" w:cs="Arial"/>
          <w:sz w:val="20"/>
          <w:szCs w:val="20"/>
        </w:rPr>
        <w:t>A área de terreno citada no artigo 1º da presente Lei destina-se à construção de Centro de Compras.</w:t>
      </w:r>
    </w:p>
    <w:p w:rsidR="00DF379F" w:rsidRDefault="00DF379F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1AEC" w:rsidRDefault="00DF379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379F">
        <w:rPr>
          <w:rFonts w:ascii="Arial" w:hAnsi="Arial" w:cs="Arial"/>
          <w:b/>
          <w:sz w:val="20"/>
          <w:szCs w:val="20"/>
        </w:rPr>
        <w:t>Art. 3º</w:t>
      </w:r>
      <w:r w:rsidR="00034ACA"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  <w:r w:rsidR="00200D5E">
        <w:rPr>
          <w:rFonts w:ascii="Arial" w:hAnsi="Arial" w:cs="Arial"/>
          <w:sz w:val="20"/>
          <w:szCs w:val="20"/>
        </w:rPr>
        <w:t xml:space="preserve"> 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A73A3C">
        <w:rPr>
          <w:rFonts w:ascii="Arial" w:hAnsi="Arial" w:cs="Arial"/>
          <w:sz w:val="20"/>
          <w:szCs w:val="20"/>
        </w:rPr>
        <w:t>17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361A1F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4E2" w:rsidRDefault="006A34E2" w:rsidP="009243B3">
      <w:pPr>
        <w:spacing w:after="0" w:line="240" w:lineRule="auto"/>
      </w:pPr>
      <w:r>
        <w:separator/>
      </w:r>
    </w:p>
  </w:endnote>
  <w:endnote w:type="continuationSeparator" w:id="0">
    <w:p w:rsidR="006A34E2" w:rsidRDefault="006A34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4E2" w:rsidRDefault="006A34E2" w:rsidP="009243B3">
      <w:pPr>
        <w:spacing w:after="0" w:line="240" w:lineRule="auto"/>
      </w:pPr>
      <w:r>
        <w:separator/>
      </w:r>
    </w:p>
  </w:footnote>
  <w:footnote w:type="continuationSeparator" w:id="0">
    <w:p w:rsidR="006A34E2" w:rsidRDefault="006A34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A78A5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1A1F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A34E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39E1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54E8"/>
    <w:rsid w:val="00AB7496"/>
    <w:rsid w:val="00AB7E6F"/>
    <w:rsid w:val="00AC01AE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00E"/>
    <w:rsid w:val="00DE523D"/>
    <w:rsid w:val="00DE5651"/>
    <w:rsid w:val="00DE5823"/>
    <w:rsid w:val="00DF379F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A784-7E19-45ED-AC6C-80F857D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cp:lastPrinted>2019-04-23T14:47:00Z</cp:lastPrinted>
  <dcterms:created xsi:type="dcterms:W3CDTF">2019-04-23T16:59:00Z</dcterms:created>
  <dcterms:modified xsi:type="dcterms:W3CDTF">2019-05-03T15:00:00Z</dcterms:modified>
</cp:coreProperties>
</file>