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3D785A">
        <w:rPr>
          <w:rFonts w:ascii="Arial" w:hAnsi="Arial" w:cs="Arial"/>
          <w:b/>
          <w:sz w:val="20"/>
          <w:szCs w:val="20"/>
        </w:rPr>
        <w:t>8</w:t>
      </w:r>
      <w:r w:rsidR="001C0BF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E161E">
        <w:rPr>
          <w:rFonts w:ascii="Arial" w:hAnsi="Arial" w:cs="Arial"/>
          <w:b/>
          <w:sz w:val="20"/>
          <w:szCs w:val="20"/>
        </w:rPr>
        <w:t>2</w:t>
      </w:r>
      <w:r w:rsidR="001C0BFA">
        <w:rPr>
          <w:rFonts w:ascii="Arial" w:hAnsi="Arial" w:cs="Arial"/>
          <w:b/>
          <w:sz w:val="20"/>
          <w:szCs w:val="20"/>
        </w:rPr>
        <w:t>9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9F3AA2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1C0BFA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Contribuição Previdenciária dos servidores ativos, pensionistas e inativos do Regime Próprio extinto do Município e dá outras providências</w:t>
      </w:r>
      <w:r w:rsidR="00D43DEE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B909B3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246532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B94CE6" w:rsidRPr="00D20DBF">
        <w:rPr>
          <w:rFonts w:ascii="Arial" w:hAnsi="Arial" w:cs="Arial"/>
          <w:b/>
          <w:sz w:val="20"/>
          <w:szCs w:val="20"/>
        </w:rPr>
        <w:t>1º</w:t>
      </w:r>
      <w:r w:rsidR="00F3092F">
        <w:rPr>
          <w:rFonts w:ascii="Arial" w:hAnsi="Arial" w:cs="Arial"/>
          <w:b/>
          <w:sz w:val="20"/>
          <w:szCs w:val="20"/>
        </w:rPr>
        <w:t xml:space="preserve"> </w:t>
      </w:r>
      <w:r w:rsidR="00F3092F" w:rsidRPr="00F3092F">
        <w:rPr>
          <w:rFonts w:ascii="Arial" w:hAnsi="Arial" w:cs="Arial"/>
          <w:sz w:val="20"/>
          <w:szCs w:val="20"/>
        </w:rPr>
        <w:t>Fica</w:t>
      </w:r>
      <w:r w:rsidR="00D43DEE">
        <w:rPr>
          <w:rFonts w:ascii="Arial" w:hAnsi="Arial" w:cs="Arial"/>
          <w:sz w:val="20"/>
          <w:szCs w:val="20"/>
        </w:rPr>
        <w:t xml:space="preserve"> </w:t>
      </w:r>
      <w:r w:rsidR="001C0BFA">
        <w:rPr>
          <w:rFonts w:ascii="Arial" w:hAnsi="Arial" w:cs="Arial"/>
          <w:sz w:val="20"/>
          <w:szCs w:val="20"/>
        </w:rPr>
        <w:t>criado, no âmbito da Secretaria de Administração, a contribuição igual a 11% (onze por cento) do valor do salário dos servidores Municipais</w:t>
      </w:r>
      <w:r w:rsidR="00246532">
        <w:rPr>
          <w:rFonts w:ascii="Arial" w:hAnsi="Arial" w:cs="Arial"/>
          <w:sz w:val="20"/>
          <w:szCs w:val="20"/>
        </w:rPr>
        <w:t>.</w:t>
      </w:r>
    </w:p>
    <w:p w:rsidR="00F3092F" w:rsidRDefault="00F3092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092F">
        <w:rPr>
          <w:rFonts w:ascii="Arial" w:hAnsi="Arial" w:cs="Arial"/>
          <w:sz w:val="20"/>
          <w:szCs w:val="20"/>
        </w:rPr>
        <w:t xml:space="preserve"> </w:t>
      </w:r>
    </w:p>
    <w:p w:rsidR="00D43DEE" w:rsidRDefault="00246532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53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0BFA">
        <w:rPr>
          <w:rFonts w:ascii="Arial" w:hAnsi="Arial" w:cs="Arial"/>
          <w:sz w:val="20"/>
          <w:szCs w:val="20"/>
        </w:rPr>
        <w:t>A contribuição dos servidores inativos será de 11% (onze por cento) da diferença do valor teto limite para o Regime de Previdência Geral.</w:t>
      </w:r>
    </w:p>
    <w:p w:rsidR="001C0BFA" w:rsidRPr="00B153F6" w:rsidRDefault="001C0BFA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BFA" w:rsidRDefault="001C0BFA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3F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servidores municipais ativos contribuirão igual a 11% (onze por cento)</w:t>
      </w:r>
      <w:r w:rsidR="00B153F6">
        <w:rPr>
          <w:rFonts w:ascii="Arial" w:hAnsi="Arial" w:cs="Arial"/>
          <w:sz w:val="20"/>
          <w:szCs w:val="20"/>
        </w:rPr>
        <w:t xml:space="preserve"> sobre sua remuneração.</w:t>
      </w:r>
    </w:p>
    <w:p w:rsidR="00B153F6" w:rsidRPr="00B153F6" w:rsidRDefault="00B153F6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53F6" w:rsidRPr="00B153F6" w:rsidRDefault="00B153F6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3F6">
        <w:rPr>
          <w:rFonts w:ascii="Arial" w:hAnsi="Arial" w:cs="Arial"/>
          <w:b/>
          <w:sz w:val="20"/>
          <w:szCs w:val="20"/>
        </w:rPr>
        <w:t>Art. 4°</w:t>
      </w:r>
      <w:r w:rsidRPr="00B153F6">
        <w:rPr>
          <w:rFonts w:ascii="Arial" w:hAnsi="Arial" w:cs="Arial"/>
          <w:sz w:val="20"/>
          <w:szCs w:val="20"/>
        </w:rPr>
        <w:t xml:space="preserve"> As alíquotas de que trata o artigo anterior serão cobrados no primeiro dia útil do mês subsequente da publicação</w:t>
      </w:r>
      <w:r>
        <w:rPr>
          <w:rFonts w:ascii="Arial" w:hAnsi="Arial" w:cs="Arial"/>
          <w:sz w:val="20"/>
          <w:szCs w:val="20"/>
        </w:rPr>
        <w:t xml:space="preserve"> desta</w:t>
      </w:r>
      <w:r w:rsidRPr="00B153F6">
        <w:rPr>
          <w:rFonts w:ascii="Arial" w:hAnsi="Arial" w:cs="Arial"/>
          <w:sz w:val="20"/>
          <w:szCs w:val="20"/>
        </w:rPr>
        <w:t>.</w:t>
      </w:r>
    </w:p>
    <w:p w:rsidR="00D43DEE" w:rsidRPr="00B153F6" w:rsidRDefault="00D43DEE" w:rsidP="00CF42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B153F6">
        <w:rPr>
          <w:rFonts w:ascii="Arial" w:hAnsi="Arial" w:cs="Arial"/>
          <w:b/>
          <w:sz w:val="20"/>
          <w:szCs w:val="20"/>
        </w:rPr>
        <w:t>5</w:t>
      </w:r>
      <w:r w:rsidRPr="00D20DB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61E" w:rsidRPr="001E161E">
        <w:rPr>
          <w:rFonts w:ascii="Arial" w:hAnsi="Arial" w:cs="Arial"/>
          <w:sz w:val="20"/>
          <w:szCs w:val="20"/>
        </w:rPr>
        <w:t>Esta Lei entra em vigor na data de sua publicação</w:t>
      </w:r>
      <w:r w:rsidR="00B153F6">
        <w:rPr>
          <w:rFonts w:ascii="Arial" w:hAnsi="Arial" w:cs="Arial"/>
          <w:sz w:val="20"/>
          <w:szCs w:val="20"/>
        </w:rPr>
        <w:t>.</w:t>
      </w: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1E161E">
        <w:rPr>
          <w:rFonts w:ascii="Arial" w:hAnsi="Arial" w:cs="Arial"/>
          <w:sz w:val="20"/>
          <w:szCs w:val="20"/>
        </w:rPr>
        <w:t>2</w:t>
      </w:r>
      <w:r w:rsidR="00B153F6">
        <w:rPr>
          <w:rFonts w:ascii="Arial" w:hAnsi="Arial" w:cs="Arial"/>
          <w:sz w:val="20"/>
          <w:szCs w:val="20"/>
        </w:rPr>
        <w:t>9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9F3AA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CF" w:rsidRDefault="00EC57CF" w:rsidP="009243B3">
      <w:pPr>
        <w:spacing w:after="0" w:line="240" w:lineRule="auto"/>
      </w:pPr>
      <w:r>
        <w:separator/>
      </w:r>
    </w:p>
  </w:endnote>
  <w:endnote w:type="continuationSeparator" w:id="0">
    <w:p w:rsidR="00EC57CF" w:rsidRDefault="00EC57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CF" w:rsidRDefault="00EC57CF" w:rsidP="009243B3">
      <w:pPr>
        <w:spacing w:after="0" w:line="240" w:lineRule="auto"/>
      </w:pPr>
      <w:r>
        <w:separator/>
      </w:r>
    </w:p>
  </w:footnote>
  <w:footnote w:type="continuationSeparator" w:id="0">
    <w:p w:rsidR="00EC57CF" w:rsidRDefault="00EC57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B29035D"/>
    <w:multiLevelType w:val="hybridMultilevel"/>
    <w:tmpl w:val="E07A3B04"/>
    <w:lvl w:ilvl="0" w:tplc="7C9AB7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7B546AA"/>
    <w:multiLevelType w:val="hybridMultilevel"/>
    <w:tmpl w:val="10DE5E22"/>
    <w:lvl w:ilvl="0" w:tplc="B14AEE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4C74750"/>
    <w:multiLevelType w:val="hybridMultilevel"/>
    <w:tmpl w:val="2A60215C"/>
    <w:lvl w:ilvl="0" w:tplc="631A55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AA917FB"/>
    <w:multiLevelType w:val="hybridMultilevel"/>
    <w:tmpl w:val="33687584"/>
    <w:lvl w:ilvl="0" w:tplc="0B786F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3AD0E65"/>
    <w:multiLevelType w:val="hybridMultilevel"/>
    <w:tmpl w:val="99DE5534"/>
    <w:lvl w:ilvl="0" w:tplc="AE3485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C0290"/>
    <w:multiLevelType w:val="hybridMultilevel"/>
    <w:tmpl w:val="A256436E"/>
    <w:lvl w:ilvl="0" w:tplc="B81EE7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5"/>
  </w:num>
  <w:num w:numId="5">
    <w:abstractNumId w:val="2"/>
  </w:num>
  <w:num w:numId="6">
    <w:abstractNumId w:val="10"/>
  </w:num>
  <w:num w:numId="7">
    <w:abstractNumId w:val="1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5"/>
  </w:num>
  <w:num w:numId="13">
    <w:abstractNumId w:val="9"/>
  </w:num>
  <w:num w:numId="14">
    <w:abstractNumId w:val="29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2"/>
  </w:num>
  <w:num w:numId="20">
    <w:abstractNumId w:val="0"/>
  </w:num>
  <w:num w:numId="21">
    <w:abstractNumId w:val="26"/>
  </w:num>
  <w:num w:numId="22">
    <w:abstractNumId w:val="30"/>
  </w:num>
  <w:num w:numId="23">
    <w:abstractNumId w:val="33"/>
  </w:num>
  <w:num w:numId="24">
    <w:abstractNumId w:val="38"/>
  </w:num>
  <w:num w:numId="25">
    <w:abstractNumId w:val="35"/>
  </w:num>
  <w:num w:numId="26">
    <w:abstractNumId w:val="27"/>
  </w:num>
  <w:num w:numId="27">
    <w:abstractNumId w:val="3"/>
  </w:num>
  <w:num w:numId="28">
    <w:abstractNumId w:val="20"/>
  </w:num>
  <w:num w:numId="29">
    <w:abstractNumId w:val="4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2"/>
  </w:num>
  <w:num w:numId="35">
    <w:abstractNumId w:val="37"/>
  </w:num>
  <w:num w:numId="36">
    <w:abstractNumId w:val="15"/>
  </w:num>
  <w:num w:numId="37">
    <w:abstractNumId w:val="7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5967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5CCF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563D"/>
    <w:rsid w:val="001B6361"/>
    <w:rsid w:val="001C0528"/>
    <w:rsid w:val="001C0BFA"/>
    <w:rsid w:val="001C1C71"/>
    <w:rsid w:val="001C43FB"/>
    <w:rsid w:val="001C4599"/>
    <w:rsid w:val="001C6B4F"/>
    <w:rsid w:val="001D0DD2"/>
    <w:rsid w:val="001D7561"/>
    <w:rsid w:val="001E161E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1168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6532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87E1A"/>
    <w:rsid w:val="00290859"/>
    <w:rsid w:val="0029305F"/>
    <w:rsid w:val="002945E8"/>
    <w:rsid w:val="0029500B"/>
    <w:rsid w:val="00297501"/>
    <w:rsid w:val="002A02ED"/>
    <w:rsid w:val="002A1584"/>
    <w:rsid w:val="002A26CC"/>
    <w:rsid w:val="002A2BD9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5A7C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4EC"/>
    <w:rsid w:val="0034687F"/>
    <w:rsid w:val="003537C6"/>
    <w:rsid w:val="0035404A"/>
    <w:rsid w:val="00357C96"/>
    <w:rsid w:val="003642F0"/>
    <w:rsid w:val="00364B75"/>
    <w:rsid w:val="00365357"/>
    <w:rsid w:val="0037169E"/>
    <w:rsid w:val="00371EE5"/>
    <w:rsid w:val="00381193"/>
    <w:rsid w:val="00381CDC"/>
    <w:rsid w:val="00382593"/>
    <w:rsid w:val="003831E5"/>
    <w:rsid w:val="00387E9E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3593"/>
    <w:rsid w:val="003C5804"/>
    <w:rsid w:val="003C75DF"/>
    <w:rsid w:val="003D09C4"/>
    <w:rsid w:val="003D2B83"/>
    <w:rsid w:val="003D785A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6C75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E17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19BD"/>
    <w:rsid w:val="00524B16"/>
    <w:rsid w:val="00526AB1"/>
    <w:rsid w:val="00530320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200C"/>
    <w:rsid w:val="00555A87"/>
    <w:rsid w:val="00556008"/>
    <w:rsid w:val="00556532"/>
    <w:rsid w:val="00560ECF"/>
    <w:rsid w:val="005700E5"/>
    <w:rsid w:val="00571611"/>
    <w:rsid w:val="00571B7C"/>
    <w:rsid w:val="00572538"/>
    <w:rsid w:val="00580BE2"/>
    <w:rsid w:val="00581D0F"/>
    <w:rsid w:val="0058211A"/>
    <w:rsid w:val="00583948"/>
    <w:rsid w:val="00587167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0D38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0213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009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42CC"/>
    <w:rsid w:val="00737637"/>
    <w:rsid w:val="00740273"/>
    <w:rsid w:val="00742291"/>
    <w:rsid w:val="00743496"/>
    <w:rsid w:val="007468A1"/>
    <w:rsid w:val="00747072"/>
    <w:rsid w:val="0074793D"/>
    <w:rsid w:val="0075548F"/>
    <w:rsid w:val="00762308"/>
    <w:rsid w:val="00772562"/>
    <w:rsid w:val="00772571"/>
    <w:rsid w:val="00772AA0"/>
    <w:rsid w:val="00772CFB"/>
    <w:rsid w:val="00773572"/>
    <w:rsid w:val="007742CC"/>
    <w:rsid w:val="007744D1"/>
    <w:rsid w:val="00780350"/>
    <w:rsid w:val="00781317"/>
    <w:rsid w:val="00785A8E"/>
    <w:rsid w:val="0078650D"/>
    <w:rsid w:val="00792D37"/>
    <w:rsid w:val="00794658"/>
    <w:rsid w:val="00795A8A"/>
    <w:rsid w:val="007A2A26"/>
    <w:rsid w:val="007A5893"/>
    <w:rsid w:val="007B2309"/>
    <w:rsid w:val="007B3948"/>
    <w:rsid w:val="007B4344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18E2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47B2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4CE7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0D78"/>
    <w:rsid w:val="00911C6C"/>
    <w:rsid w:val="00913A10"/>
    <w:rsid w:val="00914C3D"/>
    <w:rsid w:val="00921D73"/>
    <w:rsid w:val="009243B3"/>
    <w:rsid w:val="00924DAD"/>
    <w:rsid w:val="00931CDF"/>
    <w:rsid w:val="009327BD"/>
    <w:rsid w:val="00932DE9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625"/>
    <w:rsid w:val="00975FF8"/>
    <w:rsid w:val="009764D8"/>
    <w:rsid w:val="00981E94"/>
    <w:rsid w:val="009846D4"/>
    <w:rsid w:val="00986C0B"/>
    <w:rsid w:val="009922C4"/>
    <w:rsid w:val="00992665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0A04"/>
    <w:rsid w:val="009D1123"/>
    <w:rsid w:val="009E0858"/>
    <w:rsid w:val="009E0C24"/>
    <w:rsid w:val="009E1225"/>
    <w:rsid w:val="009E2E1B"/>
    <w:rsid w:val="009E4E15"/>
    <w:rsid w:val="009F3AA2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40F14"/>
    <w:rsid w:val="00A5170B"/>
    <w:rsid w:val="00A53191"/>
    <w:rsid w:val="00A54855"/>
    <w:rsid w:val="00A56AAD"/>
    <w:rsid w:val="00A56DF6"/>
    <w:rsid w:val="00A5738E"/>
    <w:rsid w:val="00A6010E"/>
    <w:rsid w:val="00A61883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0119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3F6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60FD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749"/>
    <w:rsid w:val="00B73C74"/>
    <w:rsid w:val="00B761BF"/>
    <w:rsid w:val="00B82286"/>
    <w:rsid w:val="00B859FB"/>
    <w:rsid w:val="00B909B3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3BA1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0D18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1C4C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DBF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3DEE"/>
    <w:rsid w:val="00D45437"/>
    <w:rsid w:val="00D457EA"/>
    <w:rsid w:val="00D52435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B5077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044F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3C4C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454A6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51D2"/>
    <w:rsid w:val="00E97B6E"/>
    <w:rsid w:val="00EA22E3"/>
    <w:rsid w:val="00EA3CA1"/>
    <w:rsid w:val="00EA4BD6"/>
    <w:rsid w:val="00EA4CB5"/>
    <w:rsid w:val="00EA530C"/>
    <w:rsid w:val="00EB0060"/>
    <w:rsid w:val="00EB14F1"/>
    <w:rsid w:val="00EB2A9E"/>
    <w:rsid w:val="00EB3F26"/>
    <w:rsid w:val="00EB700A"/>
    <w:rsid w:val="00EC2764"/>
    <w:rsid w:val="00EC3480"/>
    <w:rsid w:val="00EC57CF"/>
    <w:rsid w:val="00EC77BE"/>
    <w:rsid w:val="00EC79B9"/>
    <w:rsid w:val="00ED0814"/>
    <w:rsid w:val="00ED1DDF"/>
    <w:rsid w:val="00ED7DAD"/>
    <w:rsid w:val="00EE0B3D"/>
    <w:rsid w:val="00EE15EC"/>
    <w:rsid w:val="00EE19AF"/>
    <w:rsid w:val="00EE3D70"/>
    <w:rsid w:val="00EF7492"/>
    <w:rsid w:val="00F02394"/>
    <w:rsid w:val="00F02738"/>
    <w:rsid w:val="00F04A98"/>
    <w:rsid w:val="00F0587B"/>
    <w:rsid w:val="00F168CF"/>
    <w:rsid w:val="00F21E93"/>
    <w:rsid w:val="00F226DF"/>
    <w:rsid w:val="00F22B49"/>
    <w:rsid w:val="00F23905"/>
    <w:rsid w:val="00F26792"/>
    <w:rsid w:val="00F26BC2"/>
    <w:rsid w:val="00F26FD5"/>
    <w:rsid w:val="00F3092F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249E"/>
    <w:rsid w:val="00FD3396"/>
    <w:rsid w:val="00FD6CF2"/>
    <w:rsid w:val="00FD7443"/>
    <w:rsid w:val="00FE6966"/>
    <w:rsid w:val="00FF26F0"/>
    <w:rsid w:val="00FF3DBC"/>
    <w:rsid w:val="00FF4C2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F3DF1-8D5F-4312-B001-AD6619A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7D0F-9328-4793-BABB-FCB37FC5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</cp:revision>
  <cp:lastPrinted>2019-04-23T14:47:00Z</cp:lastPrinted>
  <dcterms:created xsi:type="dcterms:W3CDTF">2019-04-24T13:58:00Z</dcterms:created>
  <dcterms:modified xsi:type="dcterms:W3CDTF">2019-05-03T16:06:00Z</dcterms:modified>
</cp:coreProperties>
</file>