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62633">
        <w:rPr>
          <w:rFonts w:ascii="Arial" w:hAnsi="Arial" w:cs="Arial"/>
          <w:b/>
          <w:sz w:val="20"/>
          <w:szCs w:val="20"/>
        </w:rPr>
        <w:t>948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75684D">
        <w:rPr>
          <w:rFonts w:ascii="Arial" w:hAnsi="Arial" w:cs="Arial"/>
          <w:sz w:val="20"/>
          <w:szCs w:val="20"/>
        </w:rPr>
        <w:t xml:space="preserve">Rua </w:t>
      </w:r>
      <w:r w:rsidR="00C84366">
        <w:rPr>
          <w:rFonts w:ascii="Arial" w:hAnsi="Arial" w:cs="Arial"/>
          <w:sz w:val="20"/>
          <w:szCs w:val="20"/>
        </w:rPr>
        <w:t>1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75684D">
        <w:rPr>
          <w:rFonts w:ascii="Arial" w:hAnsi="Arial" w:cs="Arial"/>
          <w:sz w:val="20"/>
          <w:szCs w:val="20"/>
        </w:rPr>
        <w:t xml:space="preserve">Rua Aurea </w:t>
      </w:r>
      <w:r w:rsidR="00C84366">
        <w:rPr>
          <w:rFonts w:ascii="Arial" w:hAnsi="Arial" w:cs="Arial"/>
          <w:sz w:val="20"/>
          <w:szCs w:val="20"/>
        </w:rPr>
        <w:t>das Andorinhas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81" w:rsidRDefault="00516881" w:rsidP="009243B3">
      <w:pPr>
        <w:spacing w:after="0" w:line="240" w:lineRule="auto"/>
      </w:pPr>
      <w:r>
        <w:separator/>
      </w:r>
    </w:p>
  </w:endnote>
  <w:endnote w:type="continuationSeparator" w:id="0">
    <w:p w:rsidR="00516881" w:rsidRDefault="005168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81" w:rsidRDefault="00516881" w:rsidP="009243B3">
      <w:pPr>
        <w:spacing w:after="0" w:line="240" w:lineRule="auto"/>
      </w:pPr>
      <w:r>
        <w:separator/>
      </w:r>
    </w:p>
  </w:footnote>
  <w:footnote w:type="continuationSeparator" w:id="0">
    <w:p w:rsidR="00516881" w:rsidRDefault="005168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16881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4153F-BD97-43AE-9E9F-C2254AA4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2019-04-18T16:19:00Z</dcterms:created>
  <dcterms:modified xsi:type="dcterms:W3CDTF">2019-04-18T16:19:00Z</dcterms:modified>
</cp:coreProperties>
</file>