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3F80">
        <w:rPr>
          <w:rFonts w:ascii="Arial" w:hAnsi="Arial" w:cs="Arial"/>
          <w:b/>
          <w:sz w:val="20"/>
          <w:szCs w:val="20"/>
        </w:rPr>
        <w:t>LEI Nº 2.981, DE 29 DE ABRIL DE  2010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B83F80" w:rsidRPr="00B83F80" w:rsidRDefault="001128E9" w:rsidP="001128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através da Unidade de Atendimento aos Municípios e dá outras providências.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83F80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b/>
          <w:sz w:val="20"/>
          <w:szCs w:val="20"/>
        </w:rPr>
        <w:t>Art. 1º</w:t>
      </w:r>
      <w:r w:rsidRPr="00B83F80">
        <w:rPr>
          <w:rFonts w:ascii="Arial" w:hAnsi="Arial" w:cs="Arial"/>
          <w:sz w:val="20"/>
          <w:szCs w:val="20"/>
        </w:rPr>
        <w:t xml:space="preserve"> Fica o Poder Executivo autorizado a celebrar convênio com o Governo do Estado de São Paulo, através da Secretaria de Economia e Planejamento (UAM-Unidade de Atendimento aos Municípios), para a realização de obras complementares, destinadas a implantação de sistema de captação de águas pluviais na Praça São Paulo, Canalização de trecho do Córrego da Piscina a montar, da Rua </w:t>
      </w:r>
      <w:proofErr w:type="spellStart"/>
      <w:r w:rsidRPr="00B83F80">
        <w:rPr>
          <w:rFonts w:ascii="Arial" w:hAnsi="Arial" w:cs="Arial"/>
          <w:sz w:val="20"/>
          <w:szCs w:val="20"/>
        </w:rPr>
        <w:t>Eng°</w:t>
      </w:r>
      <w:proofErr w:type="spellEnd"/>
      <w:r w:rsidRPr="00B83F80">
        <w:rPr>
          <w:rFonts w:ascii="Arial" w:hAnsi="Arial" w:cs="Arial"/>
          <w:sz w:val="20"/>
          <w:szCs w:val="20"/>
        </w:rPr>
        <w:t xml:space="preserve"> Jorge Allen e Recuperação da travessia da Av. XV de Novembro sob Córrego Vila São Paulo/</w:t>
      </w:r>
      <w:proofErr w:type="spellStart"/>
      <w:r w:rsidRPr="00B83F80">
        <w:rPr>
          <w:rFonts w:ascii="Arial" w:hAnsi="Arial" w:cs="Arial"/>
          <w:sz w:val="20"/>
          <w:szCs w:val="20"/>
        </w:rPr>
        <w:t>Cambiri</w:t>
      </w:r>
      <w:proofErr w:type="spellEnd"/>
      <w:r w:rsidRPr="00B83F80">
        <w:rPr>
          <w:rFonts w:ascii="Arial" w:hAnsi="Arial" w:cs="Arial"/>
          <w:sz w:val="20"/>
          <w:szCs w:val="20"/>
        </w:rPr>
        <w:t>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b/>
          <w:sz w:val="20"/>
          <w:szCs w:val="20"/>
        </w:rPr>
        <w:t>Art. 2°</w:t>
      </w:r>
      <w:r w:rsidRPr="00B83F80">
        <w:rPr>
          <w:rFonts w:ascii="Arial" w:hAnsi="Arial" w:cs="Arial"/>
          <w:sz w:val="20"/>
          <w:szCs w:val="20"/>
        </w:rPr>
        <w:t xml:space="preserve"> As despesas para fazer face a presente correrão por conta do orçamento vigente.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b/>
          <w:sz w:val="20"/>
          <w:szCs w:val="20"/>
        </w:rPr>
        <w:t>Art. 3°</w:t>
      </w:r>
      <w:r w:rsidRPr="00B83F80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Ferraz de Vasconcelos, 29 de abril de 2010.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JORGE ABISSAMRA</w:t>
      </w: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Prefeito</w:t>
      </w: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MIGUEL CALDERARO GIACOMINI</w:t>
      </w: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Secretário Municipal de Governo/Planejamento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ALEXANDRE BALBINO ROSA</w:t>
      </w:r>
    </w:p>
    <w:p w:rsidR="00B83F80" w:rsidRPr="00B83F80" w:rsidRDefault="00B83F80" w:rsidP="00B83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3F80">
        <w:rPr>
          <w:rFonts w:ascii="Arial" w:hAnsi="Arial" w:cs="Arial"/>
          <w:sz w:val="20"/>
          <w:szCs w:val="20"/>
        </w:rPr>
        <w:t>Secretário Municipal de Administração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F80" w:rsidRPr="00B83F80" w:rsidRDefault="00B83F80" w:rsidP="00B83F8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83F8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83F80" w:rsidRPr="00B83F80" w:rsidRDefault="00B83F80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83F80" w:rsidRDefault="009243B3" w:rsidP="00B83F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B83F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622" w:rsidRDefault="00861622" w:rsidP="009243B3">
      <w:pPr>
        <w:spacing w:after="0" w:line="240" w:lineRule="auto"/>
      </w:pPr>
      <w:r>
        <w:separator/>
      </w:r>
    </w:p>
  </w:endnote>
  <w:endnote w:type="continuationSeparator" w:id="0">
    <w:p w:rsidR="00861622" w:rsidRDefault="008616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622" w:rsidRDefault="00861622" w:rsidP="009243B3">
      <w:pPr>
        <w:spacing w:after="0" w:line="240" w:lineRule="auto"/>
      </w:pPr>
      <w:r>
        <w:separator/>
      </w:r>
    </w:p>
  </w:footnote>
  <w:footnote w:type="continuationSeparator" w:id="0">
    <w:p w:rsidR="00861622" w:rsidRDefault="008616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0472"/>
    <w:rsid w:val="00011EFD"/>
    <w:rsid w:val="00011EFE"/>
    <w:rsid w:val="0001222B"/>
    <w:rsid w:val="000171B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8E9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2EE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3D18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97D43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E4A0D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1622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33BF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3F80"/>
    <w:rsid w:val="00B859FB"/>
    <w:rsid w:val="00B91727"/>
    <w:rsid w:val="00B949EC"/>
    <w:rsid w:val="00B965B2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03C4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35E49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21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45AB-EBC9-4E38-AA21-28C94350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2019-04-07T23:34:00Z</dcterms:created>
  <dcterms:modified xsi:type="dcterms:W3CDTF">2019-07-02T18:28:00Z</dcterms:modified>
</cp:coreProperties>
</file>