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B200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127B4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8F0449">
        <w:rPr>
          <w:rFonts w:ascii="Arial" w:hAnsi="Arial" w:cs="Arial"/>
          <w:b/>
          <w:sz w:val="20"/>
          <w:szCs w:val="20"/>
        </w:rPr>
        <w:t>2</w:t>
      </w:r>
      <w:r w:rsidR="00127B49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D7875">
        <w:rPr>
          <w:rFonts w:ascii="Arial" w:hAnsi="Arial" w:cs="Arial"/>
          <w:b/>
          <w:sz w:val="20"/>
          <w:szCs w:val="20"/>
        </w:rPr>
        <w:t>SETEMBR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127B49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6C43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A67B78" w:rsidRPr="00A67B78">
        <w:rPr>
          <w:rFonts w:ascii="Arial" w:hAnsi="Arial" w:cs="Arial"/>
          <w:sz w:val="20"/>
          <w:szCs w:val="20"/>
        </w:rPr>
        <w:t xml:space="preserve"> </w:t>
      </w:r>
      <w:r w:rsidR="008F0449">
        <w:rPr>
          <w:rFonts w:ascii="Arial" w:hAnsi="Arial" w:cs="Arial"/>
          <w:sz w:val="20"/>
          <w:szCs w:val="20"/>
        </w:rPr>
        <w:t>Fic</w:t>
      </w:r>
      <w:r w:rsidR="00296C43">
        <w:rPr>
          <w:rFonts w:ascii="Arial" w:hAnsi="Arial" w:cs="Arial"/>
          <w:sz w:val="20"/>
          <w:szCs w:val="20"/>
        </w:rPr>
        <w:t>a</w:t>
      </w:r>
      <w:r w:rsidR="00127B49">
        <w:rPr>
          <w:rFonts w:ascii="Arial" w:hAnsi="Arial" w:cs="Arial"/>
          <w:sz w:val="20"/>
          <w:szCs w:val="20"/>
        </w:rPr>
        <w:t xml:space="preserve"> declarada de utilidade pública a “SOCIEDADE AMIGOS DE BAIRRO JARDIM IPANEMA E ADJACÊNCIAS”, com sede neste Município, a Rua Ailton Caetano de Souza, n° 21, localizada no Jardim Ipanema.</w:t>
      </w:r>
      <w:r w:rsidR="008F0449">
        <w:rPr>
          <w:rFonts w:ascii="Arial" w:hAnsi="Arial" w:cs="Arial"/>
          <w:sz w:val="20"/>
          <w:szCs w:val="20"/>
        </w:rPr>
        <w:t xml:space="preserve"> </w:t>
      </w:r>
    </w:p>
    <w:p w:rsidR="00127B49" w:rsidRDefault="00127B4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01CC" w:rsidRPr="00306BAD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27B49">
        <w:rPr>
          <w:rFonts w:ascii="Arial" w:hAnsi="Arial" w:cs="Arial"/>
          <w:b/>
          <w:sz w:val="20"/>
          <w:szCs w:val="20"/>
        </w:rPr>
        <w:t>2</w:t>
      </w:r>
      <w:r w:rsidR="002001CC" w:rsidRPr="002001CC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6BAD">
        <w:rPr>
          <w:rFonts w:ascii="Arial" w:hAnsi="Arial" w:cs="Arial"/>
          <w:sz w:val="20"/>
          <w:szCs w:val="20"/>
        </w:rPr>
        <w:t xml:space="preserve">As despesas decorrentes com o cumprimento da presente Lei, correrão </w:t>
      </w:r>
      <w:r w:rsidR="00127B49">
        <w:rPr>
          <w:rFonts w:ascii="Arial" w:hAnsi="Arial" w:cs="Arial"/>
          <w:sz w:val="20"/>
          <w:szCs w:val="20"/>
        </w:rPr>
        <w:t>a</w:t>
      </w:r>
      <w:r w:rsidRPr="00306BAD">
        <w:rPr>
          <w:rFonts w:ascii="Arial" w:hAnsi="Arial" w:cs="Arial"/>
          <w:sz w:val="20"/>
          <w:szCs w:val="20"/>
        </w:rPr>
        <w:t xml:space="preserve"> conta de dotações próprias do orçamento.</w:t>
      </w:r>
      <w:r w:rsidR="002001CC" w:rsidRPr="00306BAD">
        <w:rPr>
          <w:rFonts w:ascii="Arial" w:hAnsi="Arial" w:cs="Arial"/>
          <w:sz w:val="20"/>
          <w:szCs w:val="20"/>
        </w:rPr>
        <w:t xml:space="preserve"> </w:t>
      </w:r>
    </w:p>
    <w:p w:rsidR="00937A14" w:rsidRPr="00306BAD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0BA">
        <w:rPr>
          <w:rFonts w:ascii="Arial" w:hAnsi="Arial" w:cs="Arial"/>
          <w:b/>
          <w:sz w:val="20"/>
          <w:szCs w:val="20"/>
        </w:rPr>
        <w:t xml:space="preserve">Art. </w:t>
      </w:r>
      <w:r w:rsidR="00127B49">
        <w:rPr>
          <w:rFonts w:ascii="Arial" w:hAnsi="Arial" w:cs="Arial"/>
          <w:b/>
          <w:sz w:val="20"/>
          <w:szCs w:val="20"/>
        </w:rPr>
        <w:t>3</w:t>
      </w:r>
      <w:r w:rsidRPr="00CB20BA">
        <w:rPr>
          <w:rFonts w:ascii="Arial" w:hAnsi="Arial" w:cs="Arial"/>
          <w:b/>
          <w:sz w:val="20"/>
          <w:szCs w:val="20"/>
        </w:rPr>
        <w:t>°</w:t>
      </w:r>
      <w:r w:rsidR="00306BAD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06BAD">
        <w:rPr>
          <w:rFonts w:ascii="Arial" w:hAnsi="Arial" w:cs="Arial"/>
          <w:sz w:val="20"/>
          <w:szCs w:val="20"/>
        </w:rPr>
        <w:t>2</w:t>
      </w:r>
      <w:r w:rsidR="00127B49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AD3C6A">
        <w:rPr>
          <w:rFonts w:ascii="Arial" w:hAnsi="Arial" w:cs="Arial"/>
          <w:sz w:val="20"/>
          <w:szCs w:val="20"/>
        </w:rPr>
        <w:t>setembr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BF2" w:rsidRDefault="00E55BF2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F234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88" w:rsidRDefault="00762B88" w:rsidP="009243B3">
      <w:pPr>
        <w:spacing w:after="0" w:line="240" w:lineRule="auto"/>
      </w:pPr>
      <w:r>
        <w:separator/>
      </w:r>
    </w:p>
  </w:endnote>
  <w:endnote w:type="continuationSeparator" w:id="0">
    <w:p w:rsidR="00762B88" w:rsidRDefault="00762B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88" w:rsidRDefault="00762B88" w:rsidP="009243B3">
      <w:pPr>
        <w:spacing w:after="0" w:line="240" w:lineRule="auto"/>
      </w:pPr>
      <w:r>
        <w:separator/>
      </w:r>
    </w:p>
  </w:footnote>
  <w:footnote w:type="continuationSeparator" w:id="0">
    <w:p w:rsidR="00762B88" w:rsidRDefault="00762B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6BAD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14B3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62B8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076D5"/>
    <w:rsid w:val="00B109D6"/>
    <w:rsid w:val="00B1128B"/>
    <w:rsid w:val="00B13BB2"/>
    <w:rsid w:val="00B15D17"/>
    <w:rsid w:val="00B17729"/>
    <w:rsid w:val="00B2008C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450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C8B2-DA3A-485B-8B6F-404E203E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2019-04-12T17:54:00Z</dcterms:created>
  <dcterms:modified xsi:type="dcterms:W3CDTF">2019-05-07T20:51:00Z</dcterms:modified>
</cp:coreProperties>
</file>