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0140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F81BDC">
        <w:rPr>
          <w:rFonts w:ascii="Arial" w:hAnsi="Arial" w:cs="Arial"/>
          <w:b/>
          <w:sz w:val="20"/>
          <w:szCs w:val="20"/>
        </w:rPr>
        <w:t>2</w:t>
      </w:r>
      <w:r w:rsidR="00304C6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8F0449">
        <w:rPr>
          <w:rFonts w:ascii="Arial" w:hAnsi="Arial" w:cs="Arial"/>
          <w:b/>
          <w:sz w:val="20"/>
          <w:szCs w:val="20"/>
        </w:rPr>
        <w:t>2</w:t>
      </w:r>
      <w:r w:rsidR="00127B49">
        <w:rPr>
          <w:rFonts w:ascii="Arial" w:hAnsi="Arial" w:cs="Arial"/>
          <w:b/>
          <w:sz w:val="20"/>
          <w:szCs w:val="20"/>
        </w:rPr>
        <w:t>9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F81BDC">
        <w:rPr>
          <w:rFonts w:ascii="Arial" w:hAnsi="Arial" w:cs="Arial"/>
          <w:b/>
          <w:sz w:val="20"/>
          <w:szCs w:val="20"/>
        </w:rPr>
        <w:t>OUTUB</w:t>
      </w:r>
      <w:r w:rsidR="004D7875">
        <w:rPr>
          <w:rFonts w:ascii="Arial" w:hAnsi="Arial" w:cs="Arial"/>
          <w:b/>
          <w:sz w:val="20"/>
          <w:szCs w:val="20"/>
        </w:rPr>
        <w:t>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385DD8" w:rsidRDefault="00385DD8" w:rsidP="000140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507C3" w:rsidRDefault="007B6079" w:rsidP="007B607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Obriga restaurantes, </w:t>
      </w:r>
      <w:r w:rsidR="00304C69">
        <w:rPr>
          <w:rFonts w:ascii="Arial" w:hAnsi="Arial" w:cs="Arial"/>
          <w:sz w:val="20"/>
          <w:szCs w:val="20"/>
        </w:rPr>
        <w:t>lanchonetes e demais estabelecimentos que especifica, a usar e fornecer canudos de plásticos individual e hermeticamente embalados.</w:t>
      </w:r>
    </w:p>
    <w:bookmarkEnd w:id="0"/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127B49">
        <w:rPr>
          <w:rFonts w:ascii="Arial" w:hAnsi="Arial" w:cs="Arial"/>
          <w:b/>
          <w:sz w:val="20"/>
          <w:szCs w:val="20"/>
        </w:rPr>
        <w:t>E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127B49">
        <w:rPr>
          <w:rFonts w:ascii="Arial" w:hAnsi="Arial" w:cs="Arial"/>
          <w:b/>
          <w:sz w:val="20"/>
          <w:szCs w:val="20"/>
        </w:rPr>
        <w:t>GA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127B49">
        <w:rPr>
          <w:rFonts w:ascii="Arial" w:hAnsi="Arial" w:cs="Arial"/>
          <w:b/>
          <w:sz w:val="20"/>
          <w:szCs w:val="20"/>
        </w:rPr>
        <w:t>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4C69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304C69">
        <w:rPr>
          <w:rFonts w:ascii="Arial" w:hAnsi="Arial" w:cs="Arial"/>
          <w:sz w:val="20"/>
          <w:szCs w:val="20"/>
        </w:rPr>
        <w:t xml:space="preserve"> Ficam obrigados os restaurantes, lanchonetes, bares e similares, barracas de feira, vendedores ambulantes e demais estabelecimentos comerciais que servem alimentação, em funcionamento no Município de Ferraz de Vasconcelos, a usar e fornecer a seus clientes apenas canudos de plástico, individualmente e hermeticamente embalados.</w:t>
      </w:r>
    </w:p>
    <w:p w:rsidR="00304C69" w:rsidRDefault="00304C6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6A3E" w:rsidRPr="00236A3E" w:rsidRDefault="00236A3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236A3E">
        <w:rPr>
          <w:rFonts w:ascii="Arial" w:hAnsi="Arial" w:cs="Arial"/>
          <w:sz w:val="20"/>
          <w:szCs w:val="20"/>
        </w:rPr>
        <w:t>O D</w:t>
      </w:r>
      <w:r>
        <w:rPr>
          <w:rFonts w:ascii="Arial" w:hAnsi="Arial" w:cs="Arial"/>
          <w:sz w:val="20"/>
          <w:szCs w:val="20"/>
        </w:rPr>
        <w:t>escumprimento ao disposto na presente Lei sujeitará os infratores à pena de multa no valor de duas unidades fiscais do município.</w:t>
      </w:r>
    </w:p>
    <w:p w:rsidR="00236A3E" w:rsidRDefault="00236A3E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4C69" w:rsidRPr="00236A3E" w:rsidRDefault="00304C6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4C6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6A3E">
        <w:rPr>
          <w:rFonts w:ascii="Arial" w:hAnsi="Arial" w:cs="Arial"/>
          <w:sz w:val="20"/>
          <w:szCs w:val="20"/>
        </w:rPr>
        <w:t>Nos casos de reincidência</w:t>
      </w:r>
      <w:r w:rsidR="00236A3E" w:rsidRPr="00236A3E">
        <w:rPr>
          <w:rFonts w:ascii="Arial" w:hAnsi="Arial" w:cs="Arial"/>
          <w:sz w:val="20"/>
          <w:szCs w:val="20"/>
        </w:rPr>
        <w:t xml:space="preserve"> o valor da multa será dobrado.</w:t>
      </w:r>
      <w:r w:rsidR="00A67B78" w:rsidRPr="00236A3E">
        <w:rPr>
          <w:rFonts w:ascii="Arial" w:hAnsi="Arial" w:cs="Arial"/>
          <w:sz w:val="20"/>
          <w:szCs w:val="20"/>
        </w:rPr>
        <w:t xml:space="preserve"> </w:t>
      </w:r>
    </w:p>
    <w:p w:rsidR="00CD0723" w:rsidRPr="00CA2B72" w:rsidRDefault="00CD072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937A1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36A3E">
        <w:rPr>
          <w:rFonts w:ascii="Arial" w:hAnsi="Arial" w:cs="Arial"/>
          <w:b/>
          <w:sz w:val="20"/>
          <w:szCs w:val="20"/>
        </w:rPr>
        <w:t>3</w:t>
      </w:r>
      <w:r w:rsidR="002001CC" w:rsidRPr="002001CC">
        <w:rPr>
          <w:rFonts w:ascii="Arial" w:hAnsi="Arial" w:cs="Arial"/>
          <w:b/>
          <w:sz w:val="20"/>
          <w:szCs w:val="20"/>
        </w:rPr>
        <w:t>°</w:t>
      </w:r>
      <w:r w:rsidR="00CD0723">
        <w:rPr>
          <w:rFonts w:ascii="Arial" w:hAnsi="Arial" w:cs="Arial"/>
          <w:b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A95066">
        <w:rPr>
          <w:rFonts w:ascii="Arial" w:hAnsi="Arial" w:cs="Arial"/>
          <w:sz w:val="20"/>
          <w:szCs w:val="20"/>
        </w:rPr>
        <w:t>, revogadas as disposições em contrário.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306BAD">
        <w:rPr>
          <w:rFonts w:ascii="Arial" w:hAnsi="Arial" w:cs="Arial"/>
          <w:sz w:val="20"/>
          <w:szCs w:val="20"/>
        </w:rPr>
        <w:t>2</w:t>
      </w:r>
      <w:r w:rsidR="00127B49">
        <w:rPr>
          <w:rFonts w:ascii="Arial" w:hAnsi="Arial" w:cs="Arial"/>
          <w:sz w:val="20"/>
          <w:szCs w:val="20"/>
        </w:rPr>
        <w:t>9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1F109D">
        <w:rPr>
          <w:rFonts w:ascii="Arial" w:hAnsi="Arial" w:cs="Arial"/>
          <w:sz w:val="20"/>
          <w:szCs w:val="20"/>
        </w:rPr>
        <w:t>outu</w:t>
      </w:r>
      <w:r w:rsidR="00AD3C6A">
        <w:rPr>
          <w:rFonts w:ascii="Arial" w:hAnsi="Arial" w:cs="Arial"/>
          <w:sz w:val="20"/>
          <w:szCs w:val="20"/>
        </w:rPr>
        <w:t>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E37" w:rsidRDefault="007B6E37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6063B7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F0" w:rsidRDefault="002819F0" w:rsidP="009243B3">
      <w:pPr>
        <w:spacing w:after="0" w:line="240" w:lineRule="auto"/>
      </w:pPr>
      <w:r>
        <w:separator/>
      </w:r>
    </w:p>
  </w:endnote>
  <w:endnote w:type="continuationSeparator" w:id="0">
    <w:p w:rsidR="002819F0" w:rsidRDefault="002819F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F0" w:rsidRDefault="002819F0" w:rsidP="009243B3">
      <w:pPr>
        <w:spacing w:after="0" w:line="240" w:lineRule="auto"/>
      </w:pPr>
      <w:r>
        <w:separator/>
      </w:r>
    </w:p>
  </w:footnote>
  <w:footnote w:type="continuationSeparator" w:id="0">
    <w:p w:rsidR="002819F0" w:rsidRDefault="002819F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4012"/>
    <w:rsid w:val="000171B1"/>
    <w:rsid w:val="00017A41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4CBA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109D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36A3E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19F0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4C69"/>
    <w:rsid w:val="003052F1"/>
    <w:rsid w:val="00306BAD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09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5F722D"/>
    <w:rsid w:val="006000A9"/>
    <w:rsid w:val="00600CDB"/>
    <w:rsid w:val="00601E50"/>
    <w:rsid w:val="00604FDB"/>
    <w:rsid w:val="006063B7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079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6EBB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063B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528"/>
    <w:rsid w:val="00E30683"/>
    <w:rsid w:val="00E317DE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ACF"/>
    <w:rsid w:val="00EA3CA1"/>
    <w:rsid w:val="00EA530C"/>
    <w:rsid w:val="00EB14F1"/>
    <w:rsid w:val="00EB2A9E"/>
    <w:rsid w:val="00EB3F26"/>
    <w:rsid w:val="00EB3F29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1BDC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649F-304B-41E1-93FF-DAD74AB3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2019-04-12T22:07:00Z</dcterms:created>
  <dcterms:modified xsi:type="dcterms:W3CDTF">2019-05-08T11:52:00Z</dcterms:modified>
</cp:coreProperties>
</file>