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ED6CB0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LEI Nº </w:t>
      </w:r>
      <w:r w:rsidR="00AD1C95" w:rsidRPr="00ED6CB0">
        <w:rPr>
          <w:rFonts w:ascii="Arial" w:hAnsi="Arial" w:cs="Arial"/>
          <w:b/>
          <w:sz w:val="20"/>
          <w:szCs w:val="20"/>
        </w:rPr>
        <w:t>3.</w:t>
      </w:r>
      <w:r w:rsidR="00EC2029">
        <w:rPr>
          <w:rFonts w:ascii="Arial" w:hAnsi="Arial" w:cs="Arial"/>
          <w:b/>
          <w:sz w:val="20"/>
          <w:szCs w:val="20"/>
        </w:rPr>
        <w:t>09</w:t>
      </w:r>
      <w:r w:rsidR="00534370">
        <w:rPr>
          <w:rFonts w:ascii="Arial" w:hAnsi="Arial" w:cs="Arial"/>
          <w:b/>
          <w:sz w:val="20"/>
          <w:szCs w:val="20"/>
        </w:rPr>
        <w:t>8</w:t>
      </w:r>
      <w:r w:rsidRPr="00ED6CB0">
        <w:rPr>
          <w:rFonts w:ascii="Arial" w:hAnsi="Arial" w:cs="Arial"/>
          <w:b/>
          <w:sz w:val="20"/>
          <w:szCs w:val="20"/>
        </w:rPr>
        <w:t xml:space="preserve">, </w:t>
      </w:r>
      <w:r w:rsidR="00127A68" w:rsidRPr="00ED6CB0">
        <w:rPr>
          <w:rFonts w:ascii="Arial" w:hAnsi="Arial" w:cs="Arial"/>
          <w:b/>
          <w:sz w:val="20"/>
          <w:szCs w:val="20"/>
        </w:rPr>
        <w:t xml:space="preserve">DE </w:t>
      </w:r>
      <w:r w:rsidR="0052746A" w:rsidRPr="00ED6CB0">
        <w:rPr>
          <w:rFonts w:ascii="Arial" w:hAnsi="Arial" w:cs="Arial"/>
          <w:b/>
          <w:sz w:val="20"/>
          <w:szCs w:val="20"/>
        </w:rPr>
        <w:t>2</w:t>
      </w:r>
      <w:r w:rsidR="00EC2029">
        <w:rPr>
          <w:rFonts w:ascii="Arial" w:hAnsi="Arial" w:cs="Arial"/>
          <w:b/>
          <w:sz w:val="20"/>
          <w:szCs w:val="20"/>
        </w:rPr>
        <w:t>7</w:t>
      </w:r>
      <w:r w:rsidR="0052746A" w:rsidRPr="00ED6CB0">
        <w:rPr>
          <w:rFonts w:ascii="Arial" w:hAnsi="Arial" w:cs="Arial"/>
          <w:b/>
          <w:sz w:val="20"/>
          <w:szCs w:val="20"/>
        </w:rPr>
        <w:t xml:space="preserve"> DE </w:t>
      </w:r>
      <w:r w:rsidR="00EC2029">
        <w:rPr>
          <w:rFonts w:ascii="Arial" w:hAnsi="Arial" w:cs="Arial"/>
          <w:b/>
          <w:sz w:val="20"/>
          <w:szCs w:val="20"/>
        </w:rPr>
        <w:t>FEVEREIRO</w:t>
      </w:r>
      <w:r w:rsidR="004E3FDB" w:rsidRPr="00ED6CB0">
        <w:rPr>
          <w:rFonts w:ascii="Arial" w:hAnsi="Arial" w:cs="Arial"/>
          <w:b/>
          <w:sz w:val="20"/>
          <w:szCs w:val="20"/>
        </w:rPr>
        <w:t xml:space="preserve"> DE 201</w:t>
      </w:r>
      <w:r w:rsidR="00EC2029">
        <w:rPr>
          <w:rFonts w:ascii="Arial" w:hAnsi="Arial" w:cs="Arial"/>
          <w:b/>
          <w:sz w:val="20"/>
          <w:szCs w:val="20"/>
        </w:rPr>
        <w:t>2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7C39C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o valor do auxílio-cesta básica, destinado ao atendimento do Programa Emergencial de Auxílio Desemprego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, </w:t>
      </w:r>
      <w:r w:rsidRPr="00ED6CB0">
        <w:rPr>
          <w:rFonts w:ascii="Arial" w:hAnsi="Arial" w:cs="Arial"/>
          <w:b/>
          <w:sz w:val="20"/>
          <w:szCs w:val="20"/>
        </w:rPr>
        <w:t>NO USO DAS ATRIBUIÇÕES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 </w:t>
      </w:r>
      <w:r w:rsidR="0052746A" w:rsidRPr="00ED6CB0">
        <w:rPr>
          <w:rFonts w:ascii="Arial" w:hAnsi="Arial" w:cs="Arial"/>
          <w:b/>
          <w:sz w:val="20"/>
          <w:szCs w:val="20"/>
        </w:rPr>
        <w:t>QUE LHE SÃO CONFERIDAS POR LEI</w:t>
      </w:r>
      <w:r w:rsidR="00F943FE" w:rsidRPr="00ED6CB0">
        <w:rPr>
          <w:rFonts w:ascii="Arial" w:hAnsi="Arial" w:cs="Arial"/>
          <w:b/>
          <w:sz w:val="20"/>
          <w:szCs w:val="20"/>
        </w:rPr>
        <w:t>,</w:t>
      </w: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37409" w:rsidRDefault="00127A68" w:rsidP="007C39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Art.</w:t>
      </w:r>
      <w:r w:rsidR="001D7561" w:rsidRPr="00ED6CB0">
        <w:rPr>
          <w:rFonts w:ascii="Arial" w:hAnsi="Arial" w:cs="Arial"/>
          <w:b/>
          <w:sz w:val="20"/>
          <w:szCs w:val="20"/>
        </w:rPr>
        <w:t xml:space="preserve"> </w:t>
      </w:r>
      <w:r w:rsidR="009243B3" w:rsidRPr="00ED6CB0">
        <w:rPr>
          <w:rFonts w:ascii="Arial" w:hAnsi="Arial" w:cs="Arial"/>
          <w:b/>
          <w:sz w:val="20"/>
          <w:szCs w:val="20"/>
        </w:rPr>
        <w:t>1º</w:t>
      </w:r>
      <w:r w:rsidRPr="00ED6CB0">
        <w:rPr>
          <w:rFonts w:ascii="Arial" w:hAnsi="Arial" w:cs="Arial"/>
          <w:sz w:val="20"/>
          <w:szCs w:val="20"/>
        </w:rPr>
        <w:t xml:space="preserve"> </w:t>
      </w:r>
      <w:r w:rsidR="007C39C2">
        <w:rPr>
          <w:rFonts w:ascii="Arial" w:hAnsi="Arial" w:cs="Arial"/>
          <w:sz w:val="20"/>
          <w:szCs w:val="20"/>
        </w:rPr>
        <w:t>O valor do auxílio-cesta básica de que trata o artigo 2º da Lei nº 2.586, de 12 de janeiro de 2005, que cria o programa emergencial auxílio desemprego, fica alterado para R$ 75,00 (setenta e cinco reais) mês.</w:t>
      </w:r>
    </w:p>
    <w:p w:rsidR="00EC2029" w:rsidRPr="00ED6CB0" w:rsidRDefault="00EC2029" w:rsidP="00EC20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3AF" w:rsidRDefault="00127A68" w:rsidP="000374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Art. </w:t>
      </w:r>
      <w:r w:rsidR="009243B3" w:rsidRPr="00ED6CB0">
        <w:rPr>
          <w:rFonts w:ascii="Arial" w:hAnsi="Arial" w:cs="Arial"/>
          <w:b/>
          <w:sz w:val="20"/>
          <w:szCs w:val="20"/>
        </w:rPr>
        <w:t>2º</w:t>
      </w:r>
      <w:r w:rsidR="001D7561" w:rsidRPr="00ED6CB0">
        <w:rPr>
          <w:rFonts w:ascii="Arial" w:hAnsi="Arial" w:cs="Arial"/>
          <w:sz w:val="20"/>
          <w:szCs w:val="20"/>
        </w:rPr>
        <w:t xml:space="preserve"> </w:t>
      </w:r>
      <w:r w:rsidR="00037409">
        <w:rPr>
          <w:rFonts w:ascii="Arial" w:hAnsi="Arial" w:cs="Arial"/>
          <w:sz w:val="20"/>
          <w:szCs w:val="20"/>
        </w:rPr>
        <w:t>As despesas decorrentes com o cumprimento da presente Lei, correrão à conta de dotações próprias do orçamento.</w:t>
      </w:r>
    </w:p>
    <w:p w:rsidR="00037409" w:rsidRPr="00ED6CB0" w:rsidRDefault="00037409" w:rsidP="000374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04A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Art. </w:t>
      </w:r>
      <w:r w:rsidR="00037409">
        <w:rPr>
          <w:rFonts w:ascii="Arial" w:hAnsi="Arial" w:cs="Arial"/>
          <w:b/>
          <w:sz w:val="20"/>
          <w:szCs w:val="20"/>
        </w:rPr>
        <w:t>3º</w:t>
      </w:r>
      <w:r w:rsidR="0035404A" w:rsidRPr="00ED6CB0">
        <w:rPr>
          <w:rFonts w:ascii="Arial" w:hAnsi="Arial" w:cs="Arial"/>
          <w:b/>
          <w:sz w:val="20"/>
          <w:szCs w:val="20"/>
        </w:rPr>
        <w:t xml:space="preserve"> </w:t>
      </w:r>
      <w:r w:rsidR="0035404A" w:rsidRPr="00ED6CB0">
        <w:rPr>
          <w:rFonts w:ascii="Arial" w:hAnsi="Arial" w:cs="Arial"/>
          <w:sz w:val="20"/>
          <w:szCs w:val="20"/>
        </w:rPr>
        <w:t xml:space="preserve">Esta Lei entra em vigor </w:t>
      </w:r>
      <w:r w:rsidR="00037409">
        <w:rPr>
          <w:rFonts w:ascii="Arial" w:hAnsi="Arial" w:cs="Arial"/>
          <w:sz w:val="20"/>
          <w:szCs w:val="20"/>
        </w:rPr>
        <w:t>na data de sua publicação, revoga</w:t>
      </w:r>
      <w:r w:rsidR="007C39C2">
        <w:rPr>
          <w:rFonts w:ascii="Arial" w:hAnsi="Arial" w:cs="Arial"/>
          <w:sz w:val="20"/>
          <w:szCs w:val="20"/>
        </w:rPr>
        <w:t>m-se</w:t>
      </w:r>
      <w:bookmarkStart w:id="0" w:name="_GoBack"/>
      <w:bookmarkEnd w:id="0"/>
      <w:r w:rsidR="00037409">
        <w:rPr>
          <w:rFonts w:ascii="Arial" w:hAnsi="Arial" w:cs="Arial"/>
          <w:sz w:val="20"/>
          <w:szCs w:val="20"/>
        </w:rPr>
        <w:t xml:space="preserve"> as disposições em contrário</w:t>
      </w:r>
      <w:r w:rsidR="0035404A" w:rsidRPr="00ED6CB0">
        <w:rPr>
          <w:rFonts w:ascii="Arial" w:hAnsi="Arial" w:cs="Arial"/>
          <w:sz w:val="20"/>
          <w:szCs w:val="20"/>
        </w:rPr>
        <w:t>.</w:t>
      </w: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Palácio da Uva Itália, </w:t>
      </w:r>
      <w:r w:rsidR="00604FB9" w:rsidRPr="00ED6CB0">
        <w:rPr>
          <w:rFonts w:ascii="Arial" w:hAnsi="Arial" w:cs="Arial"/>
          <w:sz w:val="20"/>
          <w:szCs w:val="20"/>
        </w:rPr>
        <w:t>2</w:t>
      </w:r>
      <w:r w:rsidR="00037409">
        <w:rPr>
          <w:rFonts w:ascii="Arial" w:hAnsi="Arial" w:cs="Arial"/>
          <w:sz w:val="20"/>
          <w:szCs w:val="20"/>
        </w:rPr>
        <w:t>7</w:t>
      </w:r>
      <w:r w:rsidR="00604FB9" w:rsidRPr="00ED6CB0">
        <w:rPr>
          <w:rFonts w:ascii="Arial" w:hAnsi="Arial" w:cs="Arial"/>
          <w:sz w:val="20"/>
          <w:szCs w:val="20"/>
        </w:rPr>
        <w:t xml:space="preserve"> de </w:t>
      </w:r>
      <w:r w:rsidR="00037409">
        <w:rPr>
          <w:rFonts w:ascii="Arial" w:hAnsi="Arial" w:cs="Arial"/>
          <w:sz w:val="20"/>
          <w:szCs w:val="20"/>
        </w:rPr>
        <w:t>fevereiro</w:t>
      </w:r>
      <w:r w:rsidR="004E3FDB" w:rsidRPr="00ED6CB0">
        <w:rPr>
          <w:rFonts w:ascii="Arial" w:hAnsi="Arial" w:cs="Arial"/>
          <w:sz w:val="20"/>
          <w:szCs w:val="20"/>
        </w:rPr>
        <w:t xml:space="preserve"> de 201</w:t>
      </w:r>
      <w:r w:rsidR="00037409">
        <w:rPr>
          <w:rFonts w:ascii="Arial" w:hAnsi="Arial" w:cs="Arial"/>
          <w:sz w:val="20"/>
          <w:szCs w:val="20"/>
        </w:rPr>
        <w:t>2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4FB9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Prefeito</w:t>
      </w:r>
    </w:p>
    <w:p w:rsidR="00F943FE" w:rsidRPr="00ED6CB0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ED6CB0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CLAUDIO RAMOS MOREIRA</w:t>
      </w:r>
    </w:p>
    <w:p w:rsidR="00EF4A90" w:rsidRPr="00ED6CB0" w:rsidRDefault="00EF4A9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Secretário Municipal de </w:t>
      </w:r>
      <w:r w:rsidR="00037409">
        <w:rPr>
          <w:rFonts w:ascii="Arial" w:hAnsi="Arial" w:cs="Arial"/>
          <w:sz w:val="20"/>
          <w:szCs w:val="20"/>
        </w:rPr>
        <w:t>Promoção de Desenvolvimento Social</w:t>
      </w:r>
    </w:p>
    <w:p w:rsidR="00EF4A90" w:rsidRPr="00ED6CB0" w:rsidRDefault="00EF4A9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F4A90" w:rsidRPr="00ED6CB0" w:rsidRDefault="00EF4A9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Registrada </w:t>
      </w:r>
      <w:r w:rsidR="004E3FDB" w:rsidRPr="00ED6CB0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 w:rsidRPr="00ED6CB0">
        <w:rPr>
          <w:rFonts w:ascii="Arial" w:hAnsi="Arial" w:cs="Arial"/>
          <w:sz w:val="20"/>
          <w:szCs w:val="20"/>
        </w:rPr>
        <w:t>Municipal na mesma data</w:t>
      </w:r>
      <w:r w:rsidR="0082420A" w:rsidRPr="00ED6CB0">
        <w:rPr>
          <w:rFonts w:ascii="Arial" w:hAnsi="Arial" w:cs="Arial"/>
          <w:sz w:val="20"/>
          <w:szCs w:val="20"/>
        </w:rPr>
        <w:t>.</w:t>
      </w:r>
    </w:p>
    <w:p w:rsidR="0082420A" w:rsidRPr="00ED6CB0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9243B3" w:rsidRPr="00ED6CB0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ED6CB0" w:rsidRDefault="009243B3" w:rsidP="00ED6C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ED6CB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50D8" w:rsidRDefault="006850D8" w:rsidP="009243B3">
      <w:pPr>
        <w:spacing w:after="0" w:line="240" w:lineRule="auto"/>
      </w:pPr>
      <w:r>
        <w:separator/>
      </w:r>
    </w:p>
  </w:endnote>
  <w:endnote w:type="continuationSeparator" w:id="0">
    <w:p w:rsidR="006850D8" w:rsidRDefault="006850D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50D8" w:rsidRDefault="006850D8" w:rsidP="009243B3">
      <w:pPr>
        <w:spacing w:after="0" w:line="240" w:lineRule="auto"/>
      </w:pPr>
      <w:r>
        <w:separator/>
      </w:r>
    </w:p>
  </w:footnote>
  <w:footnote w:type="continuationSeparator" w:id="0">
    <w:p w:rsidR="006850D8" w:rsidRDefault="006850D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87546"/>
    <w:multiLevelType w:val="hybridMultilevel"/>
    <w:tmpl w:val="82CC7580"/>
    <w:lvl w:ilvl="0" w:tplc="ACF81D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F7062A1"/>
    <w:multiLevelType w:val="hybridMultilevel"/>
    <w:tmpl w:val="0E1A6C56"/>
    <w:lvl w:ilvl="0" w:tplc="22C080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A7DE3"/>
    <w:multiLevelType w:val="hybridMultilevel"/>
    <w:tmpl w:val="64208984"/>
    <w:lvl w:ilvl="0" w:tplc="D966C1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F5773BB"/>
    <w:multiLevelType w:val="hybridMultilevel"/>
    <w:tmpl w:val="5BC40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51CB9"/>
    <w:multiLevelType w:val="hybridMultilevel"/>
    <w:tmpl w:val="028AB1E2"/>
    <w:lvl w:ilvl="0" w:tplc="A53C7D3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2E7486"/>
    <w:multiLevelType w:val="hybridMultilevel"/>
    <w:tmpl w:val="D0529862"/>
    <w:lvl w:ilvl="0" w:tplc="BF4AF7C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0E64025"/>
    <w:multiLevelType w:val="hybridMultilevel"/>
    <w:tmpl w:val="D74C0B02"/>
    <w:lvl w:ilvl="0" w:tplc="2BAA7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B713C10"/>
    <w:multiLevelType w:val="hybridMultilevel"/>
    <w:tmpl w:val="36EE9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95AA1"/>
    <w:multiLevelType w:val="hybridMultilevel"/>
    <w:tmpl w:val="5F940E36"/>
    <w:lvl w:ilvl="0" w:tplc="CDC6A31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71DC616B"/>
    <w:multiLevelType w:val="hybridMultilevel"/>
    <w:tmpl w:val="38CEA1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D6910"/>
    <w:multiLevelType w:val="hybridMultilevel"/>
    <w:tmpl w:val="2F2AC584"/>
    <w:lvl w:ilvl="0" w:tplc="9462FE3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11"/>
  </w:num>
  <w:num w:numId="8">
    <w:abstractNumId w:val="3"/>
  </w:num>
  <w:num w:numId="9">
    <w:abstractNumId w:val="10"/>
  </w:num>
  <w:num w:numId="10">
    <w:abstractNumId w:val="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15C4A"/>
    <w:rsid w:val="00037409"/>
    <w:rsid w:val="00127A68"/>
    <w:rsid w:val="00144C6C"/>
    <w:rsid w:val="0018709A"/>
    <w:rsid w:val="001D7561"/>
    <w:rsid w:val="00234606"/>
    <w:rsid w:val="00285F07"/>
    <w:rsid w:val="00287525"/>
    <w:rsid w:val="00300FD1"/>
    <w:rsid w:val="0035404A"/>
    <w:rsid w:val="00380C8E"/>
    <w:rsid w:val="003E0544"/>
    <w:rsid w:val="00401E4D"/>
    <w:rsid w:val="00476C13"/>
    <w:rsid w:val="004A2F99"/>
    <w:rsid w:val="004E3FDB"/>
    <w:rsid w:val="004F1155"/>
    <w:rsid w:val="004F21F2"/>
    <w:rsid w:val="0052746A"/>
    <w:rsid w:val="00534370"/>
    <w:rsid w:val="005963AF"/>
    <w:rsid w:val="005965F0"/>
    <w:rsid w:val="00604FB9"/>
    <w:rsid w:val="006850D8"/>
    <w:rsid w:val="007072A0"/>
    <w:rsid w:val="00743E5F"/>
    <w:rsid w:val="007C39C2"/>
    <w:rsid w:val="007E6AC9"/>
    <w:rsid w:val="0082420A"/>
    <w:rsid w:val="0087379D"/>
    <w:rsid w:val="008C7623"/>
    <w:rsid w:val="009243B3"/>
    <w:rsid w:val="00966A00"/>
    <w:rsid w:val="00AA3B27"/>
    <w:rsid w:val="00AD1C95"/>
    <w:rsid w:val="00AF2557"/>
    <w:rsid w:val="00B042A0"/>
    <w:rsid w:val="00BE504E"/>
    <w:rsid w:val="00C14555"/>
    <w:rsid w:val="00D155C8"/>
    <w:rsid w:val="00D7651E"/>
    <w:rsid w:val="00DC22C1"/>
    <w:rsid w:val="00EA4D7B"/>
    <w:rsid w:val="00EB5C8F"/>
    <w:rsid w:val="00EC2029"/>
    <w:rsid w:val="00ED6CB0"/>
    <w:rsid w:val="00EF4A90"/>
    <w:rsid w:val="00F2061E"/>
    <w:rsid w:val="00F320BE"/>
    <w:rsid w:val="00F943FE"/>
    <w:rsid w:val="00F9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CEF728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14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144C6C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44C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Gisele Navarro</cp:lastModifiedBy>
  <cp:revision>3</cp:revision>
  <dcterms:created xsi:type="dcterms:W3CDTF">2019-04-04T17:52:00Z</dcterms:created>
  <dcterms:modified xsi:type="dcterms:W3CDTF">2019-04-04T17:55:00Z</dcterms:modified>
</cp:coreProperties>
</file>