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5D73A7">
        <w:rPr>
          <w:rFonts w:ascii="Arial" w:hAnsi="Arial" w:cs="Arial"/>
          <w:b/>
          <w:sz w:val="20"/>
          <w:szCs w:val="20"/>
        </w:rPr>
        <w:t>9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42C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A7095">
        <w:rPr>
          <w:rFonts w:ascii="Arial" w:hAnsi="Arial" w:cs="Arial"/>
          <w:sz w:val="20"/>
          <w:szCs w:val="20"/>
        </w:rPr>
        <w:t>inclusão de evento que especifica no Calendário Oficial de Festividades do Município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DE SUAS ATRIBUIÇÕES 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4A7095">
        <w:rPr>
          <w:rFonts w:ascii="Arial" w:hAnsi="Arial" w:cs="Arial"/>
          <w:sz w:val="20"/>
          <w:szCs w:val="20"/>
        </w:rPr>
        <w:t>incluído no Calendário de Eventos Oficiais do Município, o “Fórum Municipal para Discussão da Liberdade Religiosa e Cidadania”, a ser realizado anualmente na segunda quinzena do mês de abril</w:t>
      </w:r>
      <w:r w:rsidR="004C4860">
        <w:rPr>
          <w:rFonts w:ascii="Arial" w:hAnsi="Arial" w:cs="Arial"/>
          <w:sz w:val="20"/>
          <w:szCs w:val="20"/>
        </w:rPr>
        <w:t>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4C4860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A7095">
        <w:rPr>
          <w:rFonts w:ascii="Arial" w:hAnsi="Arial" w:cs="Arial"/>
          <w:sz w:val="20"/>
          <w:szCs w:val="20"/>
        </w:rPr>
        <w:t>A Câmara Municipal e a Associação Brasileira de Liberdade Religiosa e Cidadania (ABLIRC), juntamente com representantes religiosos e da sociedade civil, abordarão durante a realização do evento, temas relacionados à liberdade religiosa e cidadania</w:t>
      </w:r>
      <w:r>
        <w:rPr>
          <w:rFonts w:ascii="Arial" w:hAnsi="Arial" w:cs="Arial"/>
          <w:sz w:val="20"/>
          <w:szCs w:val="20"/>
        </w:rPr>
        <w:t>.</w:t>
      </w: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42C48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AGILIO NICOLAS RIBEIRO DAVID</w:t>
      </w:r>
    </w:p>
    <w:p w:rsidR="004A7095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Cultura e Turismo</w:t>
      </w:r>
    </w:p>
    <w:p w:rsidR="004A7095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7095" w:rsidRDefault="004A70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F0" w:rsidRDefault="00900DF0" w:rsidP="009243B3">
      <w:pPr>
        <w:spacing w:after="0" w:line="240" w:lineRule="auto"/>
      </w:pPr>
      <w:r>
        <w:separator/>
      </w:r>
    </w:p>
  </w:endnote>
  <w:endnote w:type="continuationSeparator" w:id="0">
    <w:p w:rsidR="00900DF0" w:rsidRDefault="00900D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F0" w:rsidRDefault="00900DF0" w:rsidP="009243B3">
      <w:pPr>
        <w:spacing w:after="0" w:line="240" w:lineRule="auto"/>
      </w:pPr>
      <w:r>
        <w:separator/>
      </w:r>
    </w:p>
  </w:footnote>
  <w:footnote w:type="continuationSeparator" w:id="0">
    <w:p w:rsidR="00900DF0" w:rsidRDefault="00900D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1253C6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455CB"/>
    <w:rsid w:val="00476C13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44E6F"/>
    <w:rsid w:val="007072A0"/>
    <w:rsid w:val="00743E5F"/>
    <w:rsid w:val="007541EE"/>
    <w:rsid w:val="00774563"/>
    <w:rsid w:val="007C39C2"/>
    <w:rsid w:val="007E6AC9"/>
    <w:rsid w:val="00802AB0"/>
    <w:rsid w:val="0082420A"/>
    <w:rsid w:val="0087379D"/>
    <w:rsid w:val="008C7623"/>
    <w:rsid w:val="00900DF0"/>
    <w:rsid w:val="009243B3"/>
    <w:rsid w:val="00937DC3"/>
    <w:rsid w:val="00966A00"/>
    <w:rsid w:val="00A00DEB"/>
    <w:rsid w:val="00A67F91"/>
    <w:rsid w:val="00AA3B27"/>
    <w:rsid w:val="00AD1C95"/>
    <w:rsid w:val="00AF2557"/>
    <w:rsid w:val="00B042A0"/>
    <w:rsid w:val="00BC61D8"/>
    <w:rsid w:val="00BE504E"/>
    <w:rsid w:val="00C14555"/>
    <w:rsid w:val="00C97640"/>
    <w:rsid w:val="00CD35DC"/>
    <w:rsid w:val="00CF7AFA"/>
    <w:rsid w:val="00D155C8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2019-04-04T19:18:00Z</dcterms:created>
  <dcterms:modified xsi:type="dcterms:W3CDTF">2019-04-04T19:24:00Z</dcterms:modified>
</cp:coreProperties>
</file>