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0C0638">
        <w:rPr>
          <w:rFonts w:ascii="Arial" w:hAnsi="Arial" w:cs="Arial"/>
          <w:b/>
          <w:sz w:val="20"/>
          <w:szCs w:val="20"/>
        </w:rPr>
        <w:t>1</w:t>
      </w:r>
      <w:r w:rsidR="00CF2248">
        <w:rPr>
          <w:rFonts w:ascii="Arial" w:hAnsi="Arial" w:cs="Arial"/>
          <w:b/>
          <w:sz w:val="20"/>
          <w:szCs w:val="20"/>
        </w:rPr>
        <w:t>1</w:t>
      </w:r>
      <w:r w:rsidR="00A1754D">
        <w:rPr>
          <w:rFonts w:ascii="Arial" w:hAnsi="Arial" w:cs="Arial"/>
          <w:b/>
          <w:sz w:val="20"/>
          <w:szCs w:val="20"/>
        </w:rPr>
        <w:t>5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632556">
        <w:rPr>
          <w:rFonts w:ascii="Arial" w:hAnsi="Arial" w:cs="Arial"/>
          <w:b/>
          <w:sz w:val="20"/>
          <w:szCs w:val="20"/>
        </w:rPr>
        <w:t>1</w:t>
      </w:r>
      <w:r w:rsidR="00FD16EF">
        <w:rPr>
          <w:rFonts w:ascii="Arial" w:hAnsi="Arial" w:cs="Arial"/>
          <w:b/>
          <w:sz w:val="20"/>
          <w:szCs w:val="20"/>
        </w:rPr>
        <w:t>8</w:t>
      </w:r>
      <w:r w:rsidR="00A07C3E">
        <w:rPr>
          <w:rFonts w:ascii="Arial" w:hAnsi="Arial" w:cs="Arial"/>
          <w:b/>
          <w:sz w:val="20"/>
          <w:szCs w:val="20"/>
        </w:rPr>
        <w:t xml:space="preserve"> DE ABRIL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EC2029">
        <w:rPr>
          <w:rFonts w:ascii="Arial" w:hAnsi="Arial" w:cs="Arial"/>
          <w:b/>
          <w:sz w:val="20"/>
          <w:szCs w:val="20"/>
        </w:rPr>
        <w:t>2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FD16E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Poder Executivo a celebrar convênio com o Governo do </w:t>
      </w:r>
      <w:r w:rsidR="00A1754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stado de São Paulo, para os fins que especifica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 xml:space="preserve">NO USO </w:t>
      </w:r>
      <w:r w:rsidR="00A1754D">
        <w:rPr>
          <w:rFonts w:ascii="Arial" w:hAnsi="Arial" w:cs="Arial"/>
          <w:b/>
          <w:sz w:val="20"/>
          <w:szCs w:val="20"/>
        </w:rPr>
        <w:t>DE SUAS</w:t>
      </w:r>
      <w:r w:rsidR="00A67F91">
        <w:rPr>
          <w:rFonts w:ascii="Arial" w:hAnsi="Arial" w:cs="Arial"/>
          <w:b/>
          <w:sz w:val="20"/>
          <w:szCs w:val="20"/>
        </w:rPr>
        <w:t xml:space="preserve"> ATRIBUIÇÕES </w:t>
      </w:r>
      <w:r w:rsidR="00B84DAE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7C3E" w:rsidRDefault="00127A68" w:rsidP="006670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Art.</w:t>
      </w:r>
      <w:r w:rsidR="001D7561" w:rsidRPr="00ED6CB0">
        <w:rPr>
          <w:rFonts w:ascii="Arial" w:hAnsi="Arial" w:cs="Arial"/>
          <w:b/>
          <w:sz w:val="20"/>
          <w:szCs w:val="20"/>
        </w:rPr>
        <w:t xml:space="preserve"> </w:t>
      </w:r>
      <w:r w:rsidR="00D1088C">
        <w:rPr>
          <w:rFonts w:ascii="Arial" w:hAnsi="Arial" w:cs="Arial"/>
          <w:b/>
          <w:sz w:val="20"/>
          <w:szCs w:val="20"/>
        </w:rPr>
        <w:t xml:space="preserve">1º </w:t>
      </w:r>
      <w:r w:rsidR="00FD16EF">
        <w:rPr>
          <w:rFonts w:ascii="Arial" w:hAnsi="Arial" w:cs="Arial"/>
          <w:sz w:val="20"/>
          <w:szCs w:val="20"/>
        </w:rPr>
        <w:t xml:space="preserve">Fica o </w:t>
      </w:r>
      <w:r w:rsidR="00FD16EF">
        <w:rPr>
          <w:rFonts w:ascii="Arial" w:hAnsi="Arial" w:cs="Arial"/>
          <w:sz w:val="20"/>
          <w:szCs w:val="20"/>
        </w:rPr>
        <w:t>Poder Executivo</w:t>
      </w:r>
      <w:r w:rsidR="00FD16EF">
        <w:rPr>
          <w:rFonts w:ascii="Arial" w:hAnsi="Arial" w:cs="Arial"/>
          <w:sz w:val="20"/>
          <w:szCs w:val="20"/>
        </w:rPr>
        <w:t xml:space="preserve"> autorizado a celebrar convênio com o Governo do Estado de São Paulo através da Secretaria de Desenvolvimento Metropolitano (FUMEFI), destinado à “obra de </w:t>
      </w:r>
      <w:r w:rsidR="00A1754D">
        <w:rPr>
          <w:rFonts w:ascii="Arial" w:hAnsi="Arial" w:cs="Arial"/>
          <w:sz w:val="20"/>
          <w:szCs w:val="20"/>
        </w:rPr>
        <w:t>revitalização do Centro</w:t>
      </w:r>
      <w:r w:rsidR="00FD16EF">
        <w:rPr>
          <w:rFonts w:ascii="Arial" w:hAnsi="Arial" w:cs="Arial"/>
          <w:sz w:val="20"/>
          <w:szCs w:val="20"/>
        </w:rPr>
        <w:t>.</w:t>
      </w:r>
    </w:p>
    <w:p w:rsidR="00FD16EF" w:rsidRDefault="00FD16EF" w:rsidP="006670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16EF" w:rsidRDefault="00FD16EF" w:rsidP="006670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16EF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para fazer face a presente Lei, correrão por conta do orçamento vigente.</w:t>
      </w:r>
    </w:p>
    <w:p w:rsidR="00F42C48" w:rsidRDefault="00F42C48" w:rsidP="00560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FD16EF">
        <w:rPr>
          <w:rFonts w:ascii="Arial" w:hAnsi="Arial" w:cs="Arial"/>
          <w:b/>
          <w:sz w:val="20"/>
          <w:szCs w:val="20"/>
        </w:rPr>
        <w:t>3</w:t>
      </w:r>
      <w:r w:rsidR="00037409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35404A" w:rsidRPr="00ED6CB0">
        <w:rPr>
          <w:rFonts w:ascii="Arial" w:hAnsi="Arial" w:cs="Arial"/>
          <w:sz w:val="20"/>
          <w:szCs w:val="20"/>
        </w:rPr>
        <w:t xml:space="preserve">Esta Lei entra em vigor </w:t>
      </w:r>
      <w:r w:rsidR="00037409">
        <w:rPr>
          <w:rFonts w:ascii="Arial" w:hAnsi="Arial" w:cs="Arial"/>
          <w:sz w:val="20"/>
          <w:szCs w:val="20"/>
        </w:rPr>
        <w:t>na data de sua publicação</w:t>
      </w:r>
      <w:r w:rsidR="004C4860">
        <w:rPr>
          <w:rFonts w:ascii="Arial" w:hAnsi="Arial" w:cs="Arial"/>
          <w:sz w:val="20"/>
          <w:szCs w:val="20"/>
        </w:rPr>
        <w:t>, revogadas as disposições em contrário</w:t>
      </w:r>
      <w:r w:rsidR="00FD16EF">
        <w:rPr>
          <w:rFonts w:ascii="Arial" w:hAnsi="Arial" w:cs="Arial"/>
          <w:sz w:val="20"/>
          <w:szCs w:val="20"/>
        </w:rPr>
        <w:t>, em especial aquelas constantes da Lei Municipal nº 3.10</w:t>
      </w:r>
      <w:r w:rsidR="00A1754D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 w:rsidR="00FD16EF">
        <w:rPr>
          <w:rFonts w:ascii="Arial" w:hAnsi="Arial" w:cs="Arial"/>
          <w:sz w:val="20"/>
          <w:szCs w:val="20"/>
        </w:rPr>
        <w:t>/2012</w:t>
      </w:r>
      <w:r w:rsidR="00F74133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D1088C">
        <w:rPr>
          <w:rFonts w:ascii="Arial" w:hAnsi="Arial" w:cs="Arial"/>
          <w:sz w:val="20"/>
          <w:szCs w:val="20"/>
        </w:rPr>
        <w:t>1</w:t>
      </w:r>
      <w:r w:rsidR="00FD16EF">
        <w:rPr>
          <w:rFonts w:ascii="Arial" w:hAnsi="Arial" w:cs="Arial"/>
          <w:sz w:val="20"/>
          <w:szCs w:val="20"/>
        </w:rPr>
        <w:t>8</w:t>
      </w:r>
      <w:r w:rsidR="00A07C3E">
        <w:rPr>
          <w:rFonts w:ascii="Arial" w:hAnsi="Arial" w:cs="Arial"/>
          <w:sz w:val="20"/>
          <w:szCs w:val="20"/>
        </w:rPr>
        <w:t xml:space="preserve"> de abril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037409">
        <w:rPr>
          <w:rFonts w:ascii="Arial" w:hAnsi="Arial" w:cs="Arial"/>
          <w:sz w:val="20"/>
          <w:szCs w:val="20"/>
        </w:rPr>
        <w:t>2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FB9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FD16EF" w:rsidRDefault="00FD16E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16EF" w:rsidRDefault="00FD16E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16EF" w:rsidRDefault="00FD16E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MIGUEL CALDERARO</w:t>
      </w:r>
      <w:r w:rsidR="0077162A">
        <w:rPr>
          <w:rFonts w:ascii="Arial" w:hAnsi="Arial" w:cs="Arial"/>
          <w:sz w:val="20"/>
          <w:szCs w:val="20"/>
        </w:rPr>
        <w:t xml:space="preserve"> GIACOMINI</w:t>
      </w:r>
    </w:p>
    <w:p w:rsidR="0077162A" w:rsidRDefault="007716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D1088C" w:rsidRDefault="00D108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088C" w:rsidRDefault="00D108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5EB" w:rsidRDefault="002C75EB" w:rsidP="009243B3">
      <w:pPr>
        <w:spacing w:after="0" w:line="240" w:lineRule="auto"/>
      </w:pPr>
      <w:r>
        <w:separator/>
      </w:r>
    </w:p>
  </w:endnote>
  <w:endnote w:type="continuationSeparator" w:id="0">
    <w:p w:rsidR="002C75EB" w:rsidRDefault="002C75E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5EB" w:rsidRDefault="002C75EB" w:rsidP="009243B3">
      <w:pPr>
        <w:spacing w:after="0" w:line="240" w:lineRule="auto"/>
      </w:pPr>
      <w:r>
        <w:separator/>
      </w:r>
    </w:p>
  </w:footnote>
  <w:footnote w:type="continuationSeparator" w:id="0">
    <w:p w:rsidR="002C75EB" w:rsidRDefault="002C75E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5C4A"/>
    <w:rsid w:val="00037409"/>
    <w:rsid w:val="000573EB"/>
    <w:rsid w:val="000C0638"/>
    <w:rsid w:val="000E0511"/>
    <w:rsid w:val="001253C6"/>
    <w:rsid w:val="00127A68"/>
    <w:rsid w:val="00137874"/>
    <w:rsid w:val="00144C6C"/>
    <w:rsid w:val="0018709A"/>
    <w:rsid w:val="001A3381"/>
    <w:rsid w:val="001A4382"/>
    <w:rsid w:val="001D7561"/>
    <w:rsid w:val="001F3FA6"/>
    <w:rsid w:val="00234606"/>
    <w:rsid w:val="002404DE"/>
    <w:rsid w:val="00285F07"/>
    <w:rsid w:val="00287525"/>
    <w:rsid w:val="002C75EB"/>
    <w:rsid w:val="00300FD1"/>
    <w:rsid w:val="0035404A"/>
    <w:rsid w:val="00356250"/>
    <w:rsid w:val="00380C8E"/>
    <w:rsid w:val="003E0544"/>
    <w:rsid w:val="003E7122"/>
    <w:rsid w:val="00401E4D"/>
    <w:rsid w:val="00405771"/>
    <w:rsid w:val="004455CB"/>
    <w:rsid w:val="00476C13"/>
    <w:rsid w:val="00496CA9"/>
    <w:rsid w:val="004A2F99"/>
    <w:rsid w:val="004A7095"/>
    <w:rsid w:val="004C4860"/>
    <w:rsid w:val="004E3FDB"/>
    <w:rsid w:val="004F1155"/>
    <w:rsid w:val="004F21F2"/>
    <w:rsid w:val="004F47F9"/>
    <w:rsid w:val="004F7466"/>
    <w:rsid w:val="0052746A"/>
    <w:rsid w:val="00534370"/>
    <w:rsid w:val="0056068C"/>
    <w:rsid w:val="005963AF"/>
    <w:rsid w:val="005965F0"/>
    <w:rsid w:val="005D73A7"/>
    <w:rsid w:val="00604FB9"/>
    <w:rsid w:val="00632556"/>
    <w:rsid w:val="00644E6F"/>
    <w:rsid w:val="00667056"/>
    <w:rsid w:val="00705481"/>
    <w:rsid w:val="007072A0"/>
    <w:rsid w:val="00743E5F"/>
    <w:rsid w:val="007541EE"/>
    <w:rsid w:val="0077162A"/>
    <w:rsid w:val="00774563"/>
    <w:rsid w:val="007C39C2"/>
    <w:rsid w:val="007E6AC9"/>
    <w:rsid w:val="00802AB0"/>
    <w:rsid w:val="0082420A"/>
    <w:rsid w:val="0087379D"/>
    <w:rsid w:val="00892815"/>
    <w:rsid w:val="008C24D9"/>
    <w:rsid w:val="008C7623"/>
    <w:rsid w:val="009243B3"/>
    <w:rsid w:val="00937DC3"/>
    <w:rsid w:val="00966A00"/>
    <w:rsid w:val="00A00DEB"/>
    <w:rsid w:val="00A07C3E"/>
    <w:rsid w:val="00A1754D"/>
    <w:rsid w:val="00A67F91"/>
    <w:rsid w:val="00AA3B27"/>
    <w:rsid w:val="00AD1C95"/>
    <w:rsid w:val="00AF2557"/>
    <w:rsid w:val="00B042A0"/>
    <w:rsid w:val="00B84DAE"/>
    <w:rsid w:val="00BC61D8"/>
    <w:rsid w:val="00BE504E"/>
    <w:rsid w:val="00C14555"/>
    <w:rsid w:val="00C54B9A"/>
    <w:rsid w:val="00C97640"/>
    <w:rsid w:val="00CD35DC"/>
    <w:rsid w:val="00CF2248"/>
    <w:rsid w:val="00CF7AFA"/>
    <w:rsid w:val="00D1088C"/>
    <w:rsid w:val="00D155C8"/>
    <w:rsid w:val="00D33F32"/>
    <w:rsid w:val="00D469AB"/>
    <w:rsid w:val="00D6631D"/>
    <w:rsid w:val="00D7651E"/>
    <w:rsid w:val="00DC22C1"/>
    <w:rsid w:val="00E44672"/>
    <w:rsid w:val="00EA4D7B"/>
    <w:rsid w:val="00EB5C8F"/>
    <w:rsid w:val="00EC2029"/>
    <w:rsid w:val="00ED3F42"/>
    <w:rsid w:val="00ED6CB0"/>
    <w:rsid w:val="00EF4A90"/>
    <w:rsid w:val="00F2061E"/>
    <w:rsid w:val="00F320BE"/>
    <w:rsid w:val="00F42C48"/>
    <w:rsid w:val="00F67FAC"/>
    <w:rsid w:val="00F74133"/>
    <w:rsid w:val="00F943FE"/>
    <w:rsid w:val="00F95D70"/>
    <w:rsid w:val="00FD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DF32C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3</cp:revision>
  <dcterms:created xsi:type="dcterms:W3CDTF">2019-04-04T20:37:00Z</dcterms:created>
  <dcterms:modified xsi:type="dcterms:W3CDTF">2019-04-04T20:38:00Z</dcterms:modified>
</cp:coreProperties>
</file>