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4B65D4">
        <w:rPr>
          <w:rFonts w:ascii="Arial" w:hAnsi="Arial" w:cs="Arial"/>
          <w:b/>
          <w:sz w:val="20"/>
          <w:szCs w:val="20"/>
        </w:rPr>
        <w:t>3</w:t>
      </w:r>
      <w:r w:rsidR="001E3319">
        <w:rPr>
          <w:rFonts w:ascii="Arial" w:hAnsi="Arial" w:cs="Arial"/>
          <w:b/>
          <w:sz w:val="20"/>
          <w:szCs w:val="20"/>
        </w:rPr>
        <w:t>2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1E3319">
        <w:rPr>
          <w:rFonts w:ascii="Arial" w:hAnsi="Arial" w:cs="Arial"/>
          <w:b/>
          <w:sz w:val="20"/>
          <w:szCs w:val="20"/>
        </w:rPr>
        <w:t>1º DE JUNHO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B65D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E0CEA">
        <w:rPr>
          <w:rFonts w:ascii="Arial" w:hAnsi="Arial" w:cs="Arial"/>
          <w:sz w:val="20"/>
          <w:szCs w:val="20"/>
        </w:rPr>
        <w:t>revisão geral anual dos subsídios do Prefeito, Vice-Prefeito e Secretários do Município de Ferraz de Vasconcelos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6EF" w:rsidRDefault="00127A68" w:rsidP="004B6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316">
        <w:rPr>
          <w:rFonts w:ascii="Arial" w:hAnsi="Arial" w:cs="Arial"/>
          <w:b/>
          <w:sz w:val="20"/>
          <w:szCs w:val="20"/>
        </w:rPr>
        <w:t>Art.</w:t>
      </w:r>
      <w:r w:rsidR="001D7561" w:rsidRPr="006C3316">
        <w:rPr>
          <w:rFonts w:ascii="Arial" w:hAnsi="Arial" w:cs="Arial"/>
          <w:b/>
          <w:sz w:val="20"/>
          <w:szCs w:val="20"/>
        </w:rPr>
        <w:t xml:space="preserve"> </w:t>
      </w:r>
      <w:r w:rsidR="00D1088C" w:rsidRPr="006C3316">
        <w:rPr>
          <w:rFonts w:ascii="Arial" w:hAnsi="Arial" w:cs="Arial"/>
          <w:b/>
          <w:sz w:val="20"/>
          <w:szCs w:val="20"/>
        </w:rPr>
        <w:t xml:space="preserve">1º </w:t>
      </w:r>
      <w:r w:rsidR="00BE0CEA">
        <w:rPr>
          <w:rFonts w:ascii="Arial" w:hAnsi="Arial" w:cs="Arial"/>
          <w:sz w:val="20"/>
          <w:szCs w:val="20"/>
        </w:rPr>
        <w:t xml:space="preserve">Fica concedida revisão geral anual aos subsídios </w:t>
      </w:r>
      <w:r w:rsidR="00BE0CEA">
        <w:rPr>
          <w:rFonts w:ascii="Arial" w:hAnsi="Arial" w:cs="Arial"/>
          <w:sz w:val="20"/>
          <w:szCs w:val="20"/>
        </w:rPr>
        <w:t>do Prefeito, Vice-Prefeito e Secretários do Município de Ferraz de Vasconcelos</w:t>
      </w:r>
      <w:r w:rsidR="00BE0CEA">
        <w:rPr>
          <w:rFonts w:ascii="Arial" w:hAnsi="Arial" w:cs="Arial"/>
          <w:sz w:val="20"/>
          <w:szCs w:val="20"/>
        </w:rPr>
        <w:t>, em conformidade com a legislação vigente.</w:t>
      </w:r>
    </w:p>
    <w:p w:rsidR="00BE0CEA" w:rsidRDefault="00BE0CEA" w:rsidP="004B6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0CEA" w:rsidRDefault="00BE0CEA" w:rsidP="004B6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0CE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índice da revisão geral anual de que trata o artigo 1º desta Lei, será de 4,88% (quatro inteiros e oitenta e oito centésimos percentuais) correspondente ao INPC-IBGE acumulado nos últimos doze (12) meses.</w:t>
      </w:r>
    </w:p>
    <w:p w:rsidR="00BE0CEA" w:rsidRDefault="00BE0CEA" w:rsidP="004B6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0CEA" w:rsidRDefault="00BE0CEA" w:rsidP="004B6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0CE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correrão à conta de dotações próprias do orçamento.</w:t>
      </w:r>
    </w:p>
    <w:p w:rsidR="004B65D4" w:rsidRPr="006C3316" w:rsidRDefault="004B65D4" w:rsidP="004B6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BE0CEA">
        <w:rPr>
          <w:rFonts w:ascii="Arial" w:hAnsi="Arial" w:cs="Arial"/>
          <w:b/>
          <w:sz w:val="20"/>
          <w:szCs w:val="20"/>
        </w:rPr>
        <w:t>4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 xml:space="preserve">, </w:t>
      </w:r>
      <w:r w:rsidR="00BE0CEA">
        <w:rPr>
          <w:rFonts w:ascii="Arial" w:hAnsi="Arial" w:cs="Arial"/>
          <w:sz w:val="20"/>
          <w:szCs w:val="20"/>
        </w:rPr>
        <w:t>e seus efeitos retroativos a partir de 1º de maio de 2012</w:t>
      </w:r>
      <w:r w:rsidR="006C3316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BE0CEA">
        <w:rPr>
          <w:rFonts w:ascii="Arial" w:hAnsi="Arial" w:cs="Arial"/>
          <w:sz w:val="20"/>
          <w:szCs w:val="20"/>
        </w:rPr>
        <w:t>1º de junho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87120F" w:rsidRDefault="008712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120F" w:rsidRDefault="008712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9AD" w:rsidRDefault="008D29AD" w:rsidP="009243B3">
      <w:pPr>
        <w:spacing w:after="0" w:line="240" w:lineRule="auto"/>
      </w:pPr>
      <w:r>
        <w:separator/>
      </w:r>
    </w:p>
  </w:endnote>
  <w:endnote w:type="continuationSeparator" w:id="0">
    <w:p w:rsidR="008D29AD" w:rsidRDefault="008D29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9AD" w:rsidRDefault="008D29AD" w:rsidP="009243B3">
      <w:pPr>
        <w:spacing w:after="0" w:line="240" w:lineRule="auto"/>
      </w:pPr>
      <w:r>
        <w:separator/>
      </w:r>
    </w:p>
  </w:footnote>
  <w:footnote w:type="continuationSeparator" w:id="0">
    <w:p w:rsidR="008D29AD" w:rsidRDefault="008D29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21F29"/>
    <w:rsid w:val="00037409"/>
    <w:rsid w:val="000573EB"/>
    <w:rsid w:val="0007000A"/>
    <w:rsid w:val="0008050C"/>
    <w:rsid w:val="00085568"/>
    <w:rsid w:val="000C0638"/>
    <w:rsid w:val="000E0511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5A04"/>
    <w:rsid w:val="001D7561"/>
    <w:rsid w:val="001E3319"/>
    <w:rsid w:val="001F3FA6"/>
    <w:rsid w:val="00234606"/>
    <w:rsid w:val="002404DE"/>
    <w:rsid w:val="00245D20"/>
    <w:rsid w:val="00285F07"/>
    <w:rsid w:val="00287525"/>
    <w:rsid w:val="002A62E1"/>
    <w:rsid w:val="002F257A"/>
    <w:rsid w:val="00300FD1"/>
    <w:rsid w:val="0035404A"/>
    <w:rsid w:val="00356250"/>
    <w:rsid w:val="00380C8E"/>
    <w:rsid w:val="003E0544"/>
    <w:rsid w:val="003E7122"/>
    <w:rsid w:val="00401E4D"/>
    <w:rsid w:val="00405771"/>
    <w:rsid w:val="00425CA1"/>
    <w:rsid w:val="0043246F"/>
    <w:rsid w:val="004455CB"/>
    <w:rsid w:val="004506B8"/>
    <w:rsid w:val="00453747"/>
    <w:rsid w:val="00476C13"/>
    <w:rsid w:val="00494C49"/>
    <w:rsid w:val="00496CA9"/>
    <w:rsid w:val="004A2F99"/>
    <w:rsid w:val="004A4557"/>
    <w:rsid w:val="004A7095"/>
    <w:rsid w:val="004B65D4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92C"/>
    <w:rsid w:val="00604FB9"/>
    <w:rsid w:val="00616CA4"/>
    <w:rsid w:val="00632556"/>
    <w:rsid w:val="00644E6F"/>
    <w:rsid w:val="00667056"/>
    <w:rsid w:val="006C3316"/>
    <w:rsid w:val="00705481"/>
    <w:rsid w:val="007072A0"/>
    <w:rsid w:val="00743E5F"/>
    <w:rsid w:val="007541EE"/>
    <w:rsid w:val="0077162A"/>
    <w:rsid w:val="00774563"/>
    <w:rsid w:val="007C39C2"/>
    <w:rsid w:val="007C734C"/>
    <w:rsid w:val="007E6AC9"/>
    <w:rsid w:val="00802AB0"/>
    <w:rsid w:val="0082420A"/>
    <w:rsid w:val="0087120F"/>
    <w:rsid w:val="0087379D"/>
    <w:rsid w:val="0087599D"/>
    <w:rsid w:val="00892815"/>
    <w:rsid w:val="008C24D9"/>
    <w:rsid w:val="008C501B"/>
    <w:rsid w:val="008C7623"/>
    <w:rsid w:val="008D29AD"/>
    <w:rsid w:val="008F275D"/>
    <w:rsid w:val="009243B3"/>
    <w:rsid w:val="00937DC3"/>
    <w:rsid w:val="00966A00"/>
    <w:rsid w:val="009A6757"/>
    <w:rsid w:val="009F7A6E"/>
    <w:rsid w:val="00A00DEB"/>
    <w:rsid w:val="00A07A6B"/>
    <w:rsid w:val="00A07C3E"/>
    <w:rsid w:val="00A1754D"/>
    <w:rsid w:val="00A67F91"/>
    <w:rsid w:val="00AA3B27"/>
    <w:rsid w:val="00AC1CB9"/>
    <w:rsid w:val="00AD1C95"/>
    <w:rsid w:val="00AF2557"/>
    <w:rsid w:val="00AF6961"/>
    <w:rsid w:val="00B042A0"/>
    <w:rsid w:val="00B2371C"/>
    <w:rsid w:val="00B84DAE"/>
    <w:rsid w:val="00BB0888"/>
    <w:rsid w:val="00BC61D8"/>
    <w:rsid w:val="00BE0CEA"/>
    <w:rsid w:val="00BE504E"/>
    <w:rsid w:val="00C14555"/>
    <w:rsid w:val="00C30CC9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009C"/>
    <w:rsid w:val="00D7651E"/>
    <w:rsid w:val="00DC22C1"/>
    <w:rsid w:val="00E44672"/>
    <w:rsid w:val="00E672D8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B612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2019-04-05T01:27:00Z</dcterms:created>
  <dcterms:modified xsi:type="dcterms:W3CDTF">2019-04-05T01:34:00Z</dcterms:modified>
</cp:coreProperties>
</file>