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AC4292">
        <w:rPr>
          <w:rFonts w:ascii="Arial" w:hAnsi="Arial" w:cs="Arial"/>
          <w:b/>
          <w:sz w:val="20"/>
          <w:szCs w:val="20"/>
        </w:rPr>
        <w:t>4</w:t>
      </w:r>
      <w:r w:rsidR="002F30FA">
        <w:rPr>
          <w:rFonts w:ascii="Arial" w:hAnsi="Arial" w:cs="Arial"/>
          <w:b/>
          <w:sz w:val="20"/>
          <w:szCs w:val="20"/>
        </w:rPr>
        <w:t>5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9866C4">
        <w:rPr>
          <w:rFonts w:ascii="Arial" w:hAnsi="Arial" w:cs="Arial"/>
          <w:b/>
          <w:sz w:val="20"/>
          <w:szCs w:val="20"/>
        </w:rPr>
        <w:t>17</w:t>
      </w:r>
      <w:r w:rsidR="001E3319">
        <w:rPr>
          <w:rFonts w:ascii="Arial" w:hAnsi="Arial" w:cs="Arial"/>
          <w:b/>
          <w:sz w:val="20"/>
          <w:szCs w:val="20"/>
        </w:rPr>
        <w:t xml:space="preserve"> DE </w:t>
      </w:r>
      <w:r w:rsidR="009866C4">
        <w:rPr>
          <w:rFonts w:ascii="Arial" w:hAnsi="Arial" w:cs="Arial"/>
          <w:b/>
          <w:sz w:val="20"/>
          <w:szCs w:val="20"/>
        </w:rPr>
        <w:t>SETEMBRO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866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>Institui Conselhos Gestores de Unidades de Saúde, nas unidades vinculadas ao Sistema Único de Saúde do Município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O PREFEITO </w:t>
      </w:r>
      <w:r w:rsidR="009866C4">
        <w:rPr>
          <w:rFonts w:ascii="Arial" w:hAnsi="Arial" w:cs="Arial"/>
          <w:b/>
          <w:sz w:val="20"/>
          <w:szCs w:val="20"/>
        </w:rPr>
        <w:t xml:space="preserve">EM EXERCÍCIO </w:t>
      </w:r>
      <w:r w:rsidRPr="00ED6CB0">
        <w:rPr>
          <w:rFonts w:ascii="Arial" w:hAnsi="Arial" w:cs="Arial"/>
          <w:b/>
          <w:sz w:val="20"/>
          <w:szCs w:val="20"/>
        </w:rPr>
        <w:t>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9866C4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2F30FA" w:rsidRDefault="002F30FA" w:rsidP="000476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0FA" w:rsidRDefault="002F30FA" w:rsidP="002F3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2F30FA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 xml:space="preserve">Art. 1º </w:t>
      </w:r>
      <w:r w:rsidR="00AC4292" w:rsidRPr="00AC4292">
        <w:rPr>
          <w:rFonts w:ascii="Arial" w:hAnsi="Arial" w:cs="Arial"/>
          <w:sz w:val="20"/>
          <w:szCs w:val="20"/>
        </w:rPr>
        <w:t>Ficam instituídos Conselhos Gestores de Unidades de Saúde nas unidades do Município de Ferraz de Vasconcelos vinculadas ao Sistema Único de Saúde, em caráter permanente e deliberativo, destinados ao planejamento, avaliação, fiscalização e controle da execução das políticas e ações de saúde, em sua área de abrangência.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2</w:t>
      </w:r>
      <w:r w:rsidR="009866C4" w:rsidRPr="009866C4">
        <w:rPr>
          <w:rFonts w:ascii="Arial" w:hAnsi="Arial" w:cs="Arial"/>
          <w:b/>
          <w:sz w:val="20"/>
          <w:szCs w:val="20"/>
        </w:rPr>
        <w:t>º</w:t>
      </w:r>
      <w:r w:rsidRPr="00AC4292">
        <w:rPr>
          <w:rFonts w:ascii="Arial" w:hAnsi="Arial" w:cs="Arial"/>
          <w:sz w:val="20"/>
          <w:szCs w:val="20"/>
        </w:rPr>
        <w:t xml:space="preserve"> Os Conselhos Gestores de Unidades de Saúde terão composição tripartite, com 50% (</w:t>
      </w:r>
      <w:r w:rsidR="009866C4" w:rsidRPr="00AC4292">
        <w:rPr>
          <w:rFonts w:ascii="Arial" w:hAnsi="Arial" w:cs="Arial"/>
          <w:sz w:val="20"/>
          <w:szCs w:val="20"/>
        </w:rPr>
        <w:t>cinquenta</w:t>
      </w:r>
      <w:r w:rsidRPr="00AC4292">
        <w:rPr>
          <w:rFonts w:ascii="Arial" w:hAnsi="Arial" w:cs="Arial"/>
          <w:sz w:val="20"/>
          <w:szCs w:val="20"/>
        </w:rPr>
        <w:t xml:space="preserve"> por cento) de representantes de usuários, 25% (vinte e cinco por cento) de representantes de servidores da saúde e 25% (vinte e cinco por cento) de representantes da gestão da respectiva unidade.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 xml:space="preserve">Parágrafo </w:t>
      </w:r>
      <w:r w:rsidR="009866C4" w:rsidRPr="009866C4">
        <w:rPr>
          <w:rFonts w:ascii="Arial" w:hAnsi="Arial" w:cs="Arial"/>
          <w:b/>
          <w:sz w:val="20"/>
          <w:szCs w:val="20"/>
        </w:rPr>
        <w:t>único</w:t>
      </w:r>
      <w:r w:rsidR="009866C4">
        <w:rPr>
          <w:rFonts w:ascii="Arial" w:hAnsi="Arial" w:cs="Arial"/>
          <w:b/>
          <w:sz w:val="20"/>
          <w:szCs w:val="20"/>
        </w:rPr>
        <w:t>.</w:t>
      </w:r>
      <w:r w:rsidRPr="00AC4292">
        <w:rPr>
          <w:rFonts w:ascii="Arial" w:hAnsi="Arial" w:cs="Arial"/>
          <w:sz w:val="20"/>
          <w:szCs w:val="20"/>
        </w:rPr>
        <w:t xml:space="preserve"> Cada Conselho Gestor de Unidade de Saúde terá no mínimo 4 (quatro) e no máximo 8 (oito) membros efetivos e o mesmo número de suplentes.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3</w:t>
      </w:r>
      <w:r w:rsidR="009866C4" w:rsidRPr="009866C4">
        <w:rPr>
          <w:rFonts w:ascii="Arial" w:hAnsi="Arial" w:cs="Arial"/>
          <w:b/>
          <w:sz w:val="20"/>
          <w:szCs w:val="20"/>
        </w:rPr>
        <w:t>º</w:t>
      </w:r>
      <w:r w:rsidRPr="00AC4292">
        <w:rPr>
          <w:rFonts w:ascii="Arial" w:hAnsi="Arial" w:cs="Arial"/>
          <w:sz w:val="20"/>
          <w:szCs w:val="20"/>
        </w:rPr>
        <w:t xml:space="preserve"> Os Conselhos Gestores de Unidades de Saúde instituídos por esta lei serão organizados observando as diretrizes do Sistema Único de Saúde, sendo que: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6C4" w:rsidRPr="00AC4292" w:rsidRDefault="009866C4" w:rsidP="00986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 xml:space="preserve">§ </w:t>
      </w:r>
      <w:r w:rsidRPr="009866C4">
        <w:rPr>
          <w:rFonts w:ascii="Arial" w:hAnsi="Arial" w:cs="Arial"/>
          <w:b/>
          <w:sz w:val="20"/>
          <w:szCs w:val="20"/>
        </w:rPr>
        <w:t>1º</w:t>
      </w:r>
      <w:r w:rsidRPr="00AC4292">
        <w:rPr>
          <w:rFonts w:ascii="Arial" w:hAnsi="Arial" w:cs="Arial"/>
          <w:sz w:val="20"/>
          <w:szCs w:val="20"/>
        </w:rPr>
        <w:t xml:space="preserve"> A indicação de representantes para compor o Conselho Gestor de Unidade de Saúde dar-se-á com plena autonomia e ampla divulgação no conjunto de cada um dos segmentos.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§ 2°</w:t>
      </w:r>
      <w:r w:rsidR="009866C4" w:rsidRPr="009866C4">
        <w:rPr>
          <w:rFonts w:ascii="Arial" w:hAnsi="Arial" w:cs="Arial"/>
          <w:sz w:val="20"/>
          <w:szCs w:val="20"/>
        </w:rPr>
        <w:t xml:space="preserve"> </w:t>
      </w:r>
      <w:r w:rsidR="009866C4" w:rsidRPr="00AC4292">
        <w:rPr>
          <w:rFonts w:ascii="Arial" w:hAnsi="Arial" w:cs="Arial"/>
          <w:sz w:val="20"/>
          <w:szCs w:val="20"/>
        </w:rPr>
        <w:t>O mandato dos integrantes do Conselho</w:t>
      </w:r>
      <w:r w:rsidR="009866C4">
        <w:rPr>
          <w:rFonts w:ascii="Arial" w:hAnsi="Arial" w:cs="Arial"/>
          <w:sz w:val="20"/>
          <w:szCs w:val="20"/>
        </w:rPr>
        <w:t xml:space="preserve"> </w:t>
      </w:r>
      <w:r w:rsidRPr="00AC4292">
        <w:rPr>
          <w:rFonts w:ascii="Arial" w:hAnsi="Arial" w:cs="Arial"/>
          <w:sz w:val="20"/>
          <w:szCs w:val="20"/>
        </w:rPr>
        <w:t>Gestor será de 2 (dois) anos.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4</w:t>
      </w:r>
      <w:r w:rsidR="009866C4" w:rsidRPr="009866C4">
        <w:rPr>
          <w:rFonts w:ascii="Arial" w:hAnsi="Arial" w:cs="Arial"/>
          <w:b/>
          <w:sz w:val="20"/>
          <w:szCs w:val="20"/>
        </w:rPr>
        <w:t>º</w:t>
      </w:r>
      <w:r w:rsidRPr="00AC4292">
        <w:rPr>
          <w:rFonts w:ascii="Arial" w:hAnsi="Arial" w:cs="Arial"/>
          <w:sz w:val="20"/>
          <w:szCs w:val="20"/>
        </w:rPr>
        <w:t xml:space="preserve"> Os Conselhos Gestores </w:t>
      </w:r>
      <w:r w:rsidR="009866C4" w:rsidRPr="00AC4292">
        <w:rPr>
          <w:rFonts w:ascii="Arial" w:hAnsi="Arial" w:cs="Arial"/>
          <w:sz w:val="20"/>
          <w:szCs w:val="20"/>
        </w:rPr>
        <w:t>reunir-se-ão</w:t>
      </w:r>
      <w:r w:rsidRPr="00AC4292">
        <w:rPr>
          <w:rFonts w:ascii="Arial" w:hAnsi="Arial" w:cs="Arial"/>
          <w:sz w:val="20"/>
          <w:szCs w:val="20"/>
        </w:rPr>
        <w:t>, ordinariamente, uma vez a cada mês, podendo ser convocados extraordinariamente por solicitação de, no mínimo, 50% (</w:t>
      </w:r>
      <w:r w:rsidR="009866C4" w:rsidRPr="00AC4292">
        <w:rPr>
          <w:rFonts w:ascii="Arial" w:hAnsi="Arial" w:cs="Arial"/>
          <w:sz w:val="20"/>
          <w:szCs w:val="20"/>
        </w:rPr>
        <w:t>cinquenta</w:t>
      </w:r>
      <w:r w:rsidRPr="00AC4292">
        <w:rPr>
          <w:rFonts w:ascii="Arial" w:hAnsi="Arial" w:cs="Arial"/>
          <w:sz w:val="20"/>
          <w:szCs w:val="20"/>
        </w:rPr>
        <w:t xml:space="preserve"> por cento</w:t>
      </w:r>
      <w:r w:rsidR="009866C4">
        <w:rPr>
          <w:rFonts w:ascii="Arial" w:hAnsi="Arial" w:cs="Arial"/>
          <w:sz w:val="20"/>
          <w:szCs w:val="20"/>
        </w:rPr>
        <w:t>) de seus membros ou da direção</w:t>
      </w:r>
      <w:r w:rsidRPr="00AC4292">
        <w:rPr>
          <w:rFonts w:ascii="Arial" w:hAnsi="Arial" w:cs="Arial"/>
          <w:sz w:val="20"/>
          <w:szCs w:val="20"/>
        </w:rPr>
        <w:t xml:space="preserve"> da Unidade correspondente.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§</w:t>
      </w:r>
      <w:r w:rsidR="009866C4" w:rsidRPr="009866C4">
        <w:rPr>
          <w:rFonts w:ascii="Arial" w:hAnsi="Arial" w:cs="Arial"/>
          <w:b/>
          <w:sz w:val="20"/>
          <w:szCs w:val="20"/>
        </w:rPr>
        <w:t xml:space="preserve"> </w:t>
      </w:r>
      <w:r w:rsidRPr="009866C4">
        <w:rPr>
          <w:rFonts w:ascii="Arial" w:hAnsi="Arial" w:cs="Arial"/>
          <w:b/>
          <w:sz w:val="20"/>
          <w:szCs w:val="20"/>
        </w:rPr>
        <w:t>1°</w:t>
      </w:r>
      <w:r w:rsidRPr="00AC4292">
        <w:rPr>
          <w:rFonts w:ascii="Arial" w:hAnsi="Arial" w:cs="Arial"/>
          <w:sz w:val="20"/>
          <w:szCs w:val="20"/>
        </w:rPr>
        <w:t xml:space="preserve"> As reuniões dos Conselhos Gestores serão ampla e previamente divulgadas, com participação livre a todos os interessados, que terão direito a voz.</w:t>
      </w:r>
    </w:p>
    <w:p w:rsidR="009866C4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 xml:space="preserve">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§</w:t>
      </w:r>
      <w:r w:rsidR="009866C4" w:rsidRPr="009866C4">
        <w:rPr>
          <w:rFonts w:ascii="Arial" w:hAnsi="Arial" w:cs="Arial"/>
          <w:b/>
          <w:sz w:val="20"/>
          <w:szCs w:val="20"/>
        </w:rPr>
        <w:t xml:space="preserve"> </w:t>
      </w:r>
      <w:r w:rsidRPr="009866C4">
        <w:rPr>
          <w:rFonts w:ascii="Arial" w:hAnsi="Arial" w:cs="Arial"/>
          <w:b/>
          <w:sz w:val="20"/>
          <w:szCs w:val="20"/>
        </w:rPr>
        <w:t>2°</w:t>
      </w:r>
      <w:r w:rsidRPr="00AC4292">
        <w:rPr>
          <w:rFonts w:ascii="Arial" w:hAnsi="Arial" w:cs="Arial"/>
          <w:sz w:val="20"/>
          <w:szCs w:val="20"/>
        </w:rPr>
        <w:t xml:space="preserve"> As deliberações e os comunicados de interesse do Conselho Gestor deverão ser afixados na Unidade, em local de visualização e acesso a todos os usuários e interessados.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5</w:t>
      </w:r>
      <w:r w:rsidR="009866C4">
        <w:rPr>
          <w:rFonts w:ascii="Arial" w:hAnsi="Arial" w:cs="Arial"/>
          <w:b/>
          <w:sz w:val="20"/>
          <w:szCs w:val="20"/>
        </w:rPr>
        <w:t>º</w:t>
      </w:r>
      <w:r w:rsidRPr="00AC4292">
        <w:rPr>
          <w:rFonts w:ascii="Arial" w:hAnsi="Arial" w:cs="Arial"/>
          <w:sz w:val="20"/>
          <w:szCs w:val="20"/>
        </w:rPr>
        <w:t xml:space="preserve"> Fica vedado qualquer tipo de remuneração aos membros dos Conselhos Gestores, cujas atividades serão consideradas serviços de relevância pública.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6</w:t>
      </w:r>
      <w:r w:rsidRPr="009866C4">
        <w:rPr>
          <w:rFonts w:ascii="Arial" w:hAnsi="Arial" w:cs="Arial"/>
          <w:b/>
          <w:sz w:val="20"/>
          <w:szCs w:val="20"/>
        </w:rPr>
        <w:t>º</w:t>
      </w:r>
      <w:r w:rsidRPr="00AC4292">
        <w:rPr>
          <w:rFonts w:ascii="Arial" w:hAnsi="Arial" w:cs="Arial"/>
          <w:sz w:val="20"/>
          <w:szCs w:val="20"/>
        </w:rPr>
        <w:t xml:space="preserve"> Compete aos</w:t>
      </w:r>
      <w:r w:rsidRPr="00AC4292">
        <w:rPr>
          <w:rFonts w:ascii="Arial" w:hAnsi="Arial" w:cs="Arial"/>
          <w:sz w:val="20"/>
          <w:szCs w:val="20"/>
        </w:rPr>
        <w:t xml:space="preserve"> </w:t>
      </w:r>
      <w:r w:rsidR="00AC4292" w:rsidRPr="00AC4292">
        <w:rPr>
          <w:rFonts w:ascii="Arial" w:hAnsi="Arial" w:cs="Arial"/>
          <w:sz w:val="20"/>
          <w:szCs w:val="20"/>
        </w:rPr>
        <w:t>Conselhos Gestores</w:t>
      </w:r>
      <w:r>
        <w:rPr>
          <w:rFonts w:ascii="Arial" w:hAnsi="Arial" w:cs="Arial"/>
          <w:sz w:val="20"/>
          <w:szCs w:val="20"/>
        </w:rPr>
        <w:t xml:space="preserve">, </w:t>
      </w:r>
      <w:r w:rsidR="00AC4292" w:rsidRPr="00AC4292">
        <w:rPr>
          <w:rFonts w:ascii="Arial" w:hAnsi="Arial" w:cs="Arial"/>
          <w:sz w:val="20"/>
          <w:szCs w:val="20"/>
        </w:rPr>
        <w:t>observadas as diretrizes</w:t>
      </w:r>
      <w:r>
        <w:rPr>
          <w:rFonts w:ascii="Arial" w:hAnsi="Arial" w:cs="Arial"/>
          <w:sz w:val="20"/>
          <w:szCs w:val="20"/>
        </w:rPr>
        <w:t xml:space="preserve"> </w:t>
      </w:r>
      <w:r w:rsidR="00AC4292" w:rsidRPr="00AC4292">
        <w:rPr>
          <w:rFonts w:ascii="Arial" w:hAnsi="Arial" w:cs="Arial"/>
          <w:sz w:val="20"/>
          <w:szCs w:val="20"/>
        </w:rPr>
        <w:t xml:space="preserve">do Sistema Único de Saúde: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 xml:space="preserve">  </w:t>
      </w:r>
    </w:p>
    <w:p w:rsidR="00AC4292" w:rsidRPr="00AC4292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AC4292" w:rsidRPr="00AC4292">
        <w:rPr>
          <w:rFonts w:ascii="Arial" w:hAnsi="Arial" w:cs="Arial"/>
          <w:sz w:val="20"/>
          <w:szCs w:val="20"/>
        </w:rPr>
        <w:t>Acompanhar, avaliar e fiscalizar os serviços e ações de saúde, prestados à população;</w:t>
      </w:r>
    </w:p>
    <w:p w:rsidR="009866C4" w:rsidRPr="00AC4292" w:rsidRDefault="009866C4" w:rsidP="009866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AC4292">
        <w:rPr>
          <w:rFonts w:ascii="Arial" w:hAnsi="Arial" w:cs="Arial"/>
          <w:sz w:val="20"/>
          <w:szCs w:val="20"/>
        </w:rPr>
        <w:t>Propor e a</w:t>
      </w:r>
      <w:r w:rsidR="00AC4292" w:rsidRPr="00AC4292">
        <w:rPr>
          <w:rFonts w:ascii="Arial" w:hAnsi="Arial" w:cs="Arial"/>
          <w:sz w:val="20"/>
          <w:szCs w:val="20"/>
        </w:rPr>
        <w:t xml:space="preserve">provar medidas com a finalidade de </w:t>
      </w:r>
      <w:r>
        <w:rPr>
          <w:rFonts w:ascii="Arial" w:hAnsi="Arial" w:cs="Arial"/>
          <w:sz w:val="20"/>
          <w:szCs w:val="20"/>
        </w:rPr>
        <w:t xml:space="preserve">aperfeiçoar o </w:t>
      </w:r>
      <w:r w:rsidR="00AC4292" w:rsidRPr="00AC4292">
        <w:rPr>
          <w:rFonts w:ascii="Arial" w:hAnsi="Arial" w:cs="Arial"/>
          <w:sz w:val="20"/>
          <w:szCs w:val="20"/>
        </w:rPr>
        <w:t xml:space="preserve">planejamento, a organização, a </w:t>
      </w:r>
      <w:r w:rsidRPr="00AC4292">
        <w:rPr>
          <w:rFonts w:ascii="Arial" w:hAnsi="Arial" w:cs="Arial"/>
          <w:sz w:val="20"/>
          <w:szCs w:val="20"/>
        </w:rPr>
        <w:t>avaliação</w:t>
      </w:r>
      <w:r w:rsidRPr="00AC4292">
        <w:rPr>
          <w:rFonts w:ascii="Arial" w:hAnsi="Arial" w:cs="Arial"/>
          <w:sz w:val="20"/>
          <w:szCs w:val="20"/>
        </w:rPr>
        <w:t xml:space="preserve"> </w:t>
      </w:r>
      <w:r w:rsidR="00AC4292" w:rsidRPr="00AC4292">
        <w:rPr>
          <w:rFonts w:ascii="Arial" w:hAnsi="Arial" w:cs="Arial"/>
          <w:sz w:val="20"/>
          <w:szCs w:val="20"/>
        </w:rPr>
        <w:t>e o controle das ações e serviços de</w:t>
      </w:r>
      <w:r w:rsidRPr="009866C4">
        <w:rPr>
          <w:rFonts w:ascii="Arial" w:hAnsi="Arial" w:cs="Arial"/>
          <w:sz w:val="20"/>
          <w:szCs w:val="20"/>
        </w:rPr>
        <w:t xml:space="preserve"> </w:t>
      </w:r>
      <w:r w:rsidRPr="00AC4292">
        <w:rPr>
          <w:rFonts w:ascii="Arial" w:hAnsi="Arial" w:cs="Arial"/>
          <w:sz w:val="20"/>
          <w:szCs w:val="20"/>
        </w:rPr>
        <w:t>saúde;</w:t>
      </w:r>
    </w:p>
    <w:p w:rsidR="00AC4292" w:rsidRPr="00AC4292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lastRenderedPageBreak/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AC4292" w:rsidRPr="00AC4292">
        <w:rPr>
          <w:rFonts w:ascii="Arial" w:hAnsi="Arial" w:cs="Arial"/>
          <w:sz w:val="20"/>
          <w:szCs w:val="20"/>
        </w:rPr>
        <w:t>Solicitar e ter acesso às informações de caráter técnico-administrativo e operacional, relativas à respectiva Unidade;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IV</w:t>
      </w:r>
      <w:r w:rsidR="009866C4" w:rsidRPr="009866C4">
        <w:rPr>
          <w:rFonts w:ascii="Arial" w:hAnsi="Arial" w:cs="Arial"/>
          <w:b/>
          <w:sz w:val="20"/>
          <w:szCs w:val="20"/>
        </w:rPr>
        <w:t xml:space="preserve"> -</w:t>
      </w:r>
      <w:r w:rsidR="009866C4">
        <w:rPr>
          <w:rFonts w:ascii="Arial" w:hAnsi="Arial" w:cs="Arial"/>
          <w:sz w:val="20"/>
          <w:szCs w:val="20"/>
        </w:rPr>
        <w:t xml:space="preserve"> </w:t>
      </w:r>
      <w:r w:rsidRPr="00AC4292">
        <w:rPr>
          <w:rFonts w:ascii="Arial" w:hAnsi="Arial" w:cs="Arial"/>
          <w:sz w:val="20"/>
          <w:szCs w:val="20"/>
        </w:rPr>
        <w:t xml:space="preserve">Examinar e responder em conjunto com o setor de Ouvidoria da Secretaria Municipal de Saúde propostas, denúncias e reclamações encaminhadas por qualquer pessoa ou entidade; </w:t>
      </w:r>
    </w:p>
    <w:p w:rsidR="00AC4292" w:rsidRPr="00AC4292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AC4292" w:rsidRPr="00AC4292">
        <w:rPr>
          <w:rFonts w:ascii="Arial" w:hAnsi="Arial" w:cs="Arial"/>
          <w:sz w:val="20"/>
          <w:szCs w:val="20"/>
        </w:rPr>
        <w:t xml:space="preserve">Definir estratégias de ação visando a integração do trabalho da Unidade ao Plano Municipal de Saúde, assim como a planos, programas e projetos </w:t>
      </w:r>
      <w:proofErr w:type="spellStart"/>
      <w:r w:rsidR="00AC4292" w:rsidRPr="00AC4292">
        <w:rPr>
          <w:rFonts w:ascii="Arial" w:hAnsi="Arial" w:cs="Arial"/>
          <w:sz w:val="20"/>
          <w:szCs w:val="20"/>
        </w:rPr>
        <w:t>intersetoriais</w:t>
      </w:r>
      <w:proofErr w:type="spellEnd"/>
      <w:r w:rsidR="00AC4292" w:rsidRPr="00AC4292">
        <w:rPr>
          <w:rFonts w:ascii="Arial" w:hAnsi="Arial" w:cs="Arial"/>
          <w:sz w:val="20"/>
          <w:szCs w:val="20"/>
        </w:rPr>
        <w:t>;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VI</w:t>
      </w:r>
      <w:r w:rsidR="009866C4" w:rsidRPr="009866C4">
        <w:rPr>
          <w:rFonts w:ascii="Arial" w:hAnsi="Arial" w:cs="Arial"/>
          <w:b/>
          <w:sz w:val="20"/>
          <w:szCs w:val="20"/>
        </w:rPr>
        <w:t xml:space="preserve"> -</w:t>
      </w:r>
      <w:r w:rsidR="009866C4">
        <w:rPr>
          <w:rFonts w:ascii="Arial" w:hAnsi="Arial" w:cs="Arial"/>
          <w:sz w:val="20"/>
          <w:szCs w:val="20"/>
        </w:rPr>
        <w:t xml:space="preserve"> </w:t>
      </w:r>
      <w:r w:rsidRPr="00AC4292">
        <w:rPr>
          <w:rFonts w:ascii="Arial" w:hAnsi="Arial" w:cs="Arial"/>
          <w:sz w:val="20"/>
          <w:szCs w:val="20"/>
        </w:rPr>
        <w:t xml:space="preserve">Elaborar e aprovar o seu Regimento Interno e normas de funcionamento.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 xml:space="preserve"> 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7</w:t>
      </w:r>
      <w:r w:rsidR="009866C4" w:rsidRPr="009866C4">
        <w:rPr>
          <w:rFonts w:ascii="Arial" w:hAnsi="Arial" w:cs="Arial"/>
          <w:b/>
          <w:sz w:val="20"/>
          <w:szCs w:val="20"/>
        </w:rPr>
        <w:t>º</w:t>
      </w:r>
      <w:r w:rsidRPr="00AC4292">
        <w:rPr>
          <w:rFonts w:ascii="Arial" w:hAnsi="Arial" w:cs="Arial"/>
          <w:sz w:val="20"/>
          <w:szCs w:val="20"/>
        </w:rPr>
        <w:t xml:space="preserve"> A direção da Unidade a que se refere, proporcionará ao Conselho Gestor as condições para o seu pleno e regular funcionamento.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 xml:space="preserve">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8</w:t>
      </w:r>
      <w:r w:rsidR="009866C4" w:rsidRPr="009866C4">
        <w:rPr>
          <w:rFonts w:ascii="Arial" w:hAnsi="Arial" w:cs="Arial"/>
          <w:b/>
          <w:sz w:val="20"/>
          <w:szCs w:val="20"/>
        </w:rPr>
        <w:t>º</w:t>
      </w:r>
      <w:r w:rsidRPr="00AC4292">
        <w:rPr>
          <w:rFonts w:ascii="Arial" w:hAnsi="Arial" w:cs="Arial"/>
          <w:sz w:val="20"/>
          <w:szCs w:val="20"/>
        </w:rPr>
        <w:t xml:space="preserve"> O Poder Executivo regulamentará a presente lei no prazo de 60 (sessenta) dias, a contar da data de sua publicação.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 xml:space="preserve"> 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9</w:t>
      </w:r>
      <w:r w:rsidR="009866C4" w:rsidRPr="009866C4">
        <w:rPr>
          <w:rFonts w:ascii="Arial" w:hAnsi="Arial" w:cs="Arial"/>
          <w:b/>
          <w:sz w:val="20"/>
          <w:szCs w:val="20"/>
        </w:rPr>
        <w:t>º</w:t>
      </w:r>
      <w:r w:rsidRPr="00AC4292">
        <w:rPr>
          <w:rFonts w:ascii="Arial" w:hAnsi="Arial" w:cs="Arial"/>
          <w:sz w:val="20"/>
          <w:szCs w:val="20"/>
        </w:rPr>
        <w:t xml:space="preserve"> A execução da presente lei contará com recursos orçamentários próprios, suplementados, se necessário.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6C4">
        <w:rPr>
          <w:rFonts w:ascii="Arial" w:hAnsi="Arial" w:cs="Arial"/>
          <w:b/>
          <w:sz w:val="20"/>
          <w:szCs w:val="20"/>
        </w:rPr>
        <w:t>Art. 10</w:t>
      </w:r>
      <w:r w:rsidR="009866C4" w:rsidRPr="009866C4">
        <w:rPr>
          <w:rFonts w:ascii="Arial" w:hAnsi="Arial" w:cs="Arial"/>
          <w:b/>
          <w:sz w:val="20"/>
          <w:szCs w:val="20"/>
        </w:rPr>
        <w:t>.</w:t>
      </w:r>
      <w:r w:rsidRPr="00AC4292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>Palácio da Uva Itália, 17 de setembro de 2012</w:t>
      </w:r>
      <w:r w:rsidR="009866C4">
        <w:rPr>
          <w:rFonts w:ascii="Arial" w:hAnsi="Arial" w:cs="Arial"/>
          <w:sz w:val="20"/>
          <w:szCs w:val="20"/>
        </w:rPr>
        <w:t>.</w:t>
      </w: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6C4" w:rsidRDefault="009866C4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6C4" w:rsidRDefault="009866C4" w:rsidP="009866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FLAVIO BAT</w:t>
      </w:r>
      <w:r w:rsidR="00AC4292" w:rsidRPr="00AC4292">
        <w:rPr>
          <w:rFonts w:ascii="Arial" w:hAnsi="Arial" w:cs="Arial"/>
          <w:sz w:val="20"/>
          <w:szCs w:val="20"/>
        </w:rPr>
        <w:t>ISTA DE</w:t>
      </w:r>
      <w:r>
        <w:rPr>
          <w:rFonts w:ascii="Arial" w:hAnsi="Arial" w:cs="Arial"/>
          <w:sz w:val="20"/>
          <w:szCs w:val="20"/>
        </w:rPr>
        <w:t xml:space="preserve"> SOUZA</w:t>
      </w:r>
    </w:p>
    <w:p w:rsidR="00AC4292" w:rsidRPr="00AC4292" w:rsidRDefault="009866C4" w:rsidP="009866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>Prefeito</w:t>
      </w:r>
      <w:r>
        <w:rPr>
          <w:rFonts w:ascii="Arial" w:hAnsi="Arial" w:cs="Arial"/>
          <w:sz w:val="20"/>
          <w:szCs w:val="20"/>
        </w:rPr>
        <w:t xml:space="preserve"> e</w:t>
      </w:r>
      <w:r w:rsidRPr="00AC4292">
        <w:rPr>
          <w:rFonts w:ascii="Arial" w:hAnsi="Arial" w:cs="Arial"/>
          <w:sz w:val="20"/>
          <w:szCs w:val="20"/>
        </w:rPr>
        <w:t>m Exercício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 xml:space="preserve"> </w:t>
      </w:r>
    </w:p>
    <w:p w:rsidR="009866C4" w:rsidRDefault="009866C4" w:rsidP="009866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</w:t>
      </w:r>
      <w:r w:rsidR="00AC4292" w:rsidRPr="00AC4292">
        <w:rPr>
          <w:rFonts w:ascii="Arial" w:hAnsi="Arial" w:cs="Arial"/>
          <w:sz w:val="20"/>
          <w:szCs w:val="20"/>
        </w:rPr>
        <w:t xml:space="preserve"> CARMO PEREIRA</w:t>
      </w:r>
    </w:p>
    <w:p w:rsidR="00AC4292" w:rsidRPr="00AC4292" w:rsidRDefault="009866C4" w:rsidP="009866C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</w:t>
      </w:r>
      <w:r w:rsidR="00AC4292" w:rsidRPr="00AC4292">
        <w:rPr>
          <w:rFonts w:ascii="Arial" w:hAnsi="Arial" w:cs="Arial"/>
          <w:sz w:val="20"/>
          <w:szCs w:val="20"/>
        </w:rPr>
        <w:t xml:space="preserve"> </w:t>
      </w:r>
      <w:r w:rsidRPr="00AC4292">
        <w:rPr>
          <w:rFonts w:ascii="Arial" w:hAnsi="Arial" w:cs="Arial"/>
          <w:sz w:val="20"/>
          <w:szCs w:val="20"/>
        </w:rPr>
        <w:t>Saúde</w:t>
      </w: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292" w:rsidRPr="00AC4292" w:rsidRDefault="00AC4292" w:rsidP="00AC4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4292">
        <w:rPr>
          <w:rFonts w:ascii="Arial" w:hAnsi="Arial" w:cs="Arial"/>
          <w:sz w:val="20"/>
          <w:szCs w:val="20"/>
        </w:rPr>
        <w:t xml:space="preserve">  </w:t>
      </w: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866C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Secretário Municipal de </w:t>
      </w:r>
      <w:r w:rsidR="009866C4">
        <w:rPr>
          <w:rFonts w:ascii="Arial" w:hAnsi="Arial" w:cs="Arial"/>
          <w:sz w:val="20"/>
          <w:szCs w:val="20"/>
        </w:rPr>
        <w:t>Governo/</w:t>
      </w:r>
      <w:r w:rsidRPr="00ED6CB0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</w:t>
      </w:r>
      <w:bookmarkStart w:id="0" w:name="_GoBack"/>
      <w:bookmarkEnd w:id="0"/>
      <w:r w:rsidRPr="00ED6CB0">
        <w:rPr>
          <w:rFonts w:ascii="Arial" w:hAnsi="Arial" w:cs="Arial"/>
          <w:color w:val="FF0000"/>
          <w:sz w:val="20"/>
          <w:szCs w:val="20"/>
        </w:rPr>
        <w:t xml:space="preserve">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E7" w:rsidRDefault="00F847E7" w:rsidP="009243B3">
      <w:pPr>
        <w:spacing w:after="0" w:line="240" w:lineRule="auto"/>
      </w:pPr>
      <w:r>
        <w:separator/>
      </w:r>
    </w:p>
  </w:endnote>
  <w:endnote w:type="continuationSeparator" w:id="0">
    <w:p w:rsidR="00F847E7" w:rsidRDefault="00F847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E7" w:rsidRDefault="00F847E7" w:rsidP="009243B3">
      <w:pPr>
        <w:spacing w:after="0" w:line="240" w:lineRule="auto"/>
      </w:pPr>
      <w:r>
        <w:separator/>
      </w:r>
    </w:p>
  </w:footnote>
  <w:footnote w:type="continuationSeparator" w:id="0">
    <w:p w:rsidR="00F847E7" w:rsidRDefault="00F847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C4A"/>
    <w:rsid w:val="00021F29"/>
    <w:rsid w:val="00037409"/>
    <w:rsid w:val="00047635"/>
    <w:rsid w:val="000573EB"/>
    <w:rsid w:val="0007000A"/>
    <w:rsid w:val="0008050C"/>
    <w:rsid w:val="00085568"/>
    <w:rsid w:val="000A142B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E3319"/>
    <w:rsid w:val="001F3FA6"/>
    <w:rsid w:val="001F7E50"/>
    <w:rsid w:val="00234606"/>
    <w:rsid w:val="002404DE"/>
    <w:rsid w:val="00245D20"/>
    <w:rsid w:val="00285F07"/>
    <w:rsid w:val="00287525"/>
    <w:rsid w:val="002A62E1"/>
    <w:rsid w:val="002B3F26"/>
    <w:rsid w:val="002F257A"/>
    <w:rsid w:val="002F30FA"/>
    <w:rsid w:val="002F68FE"/>
    <w:rsid w:val="00300FD1"/>
    <w:rsid w:val="0035404A"/>
    <w:rsid w:val="00356250"/>
    <w:rsid w:val="00380C8E"/>
    <w:rsid w:val="003E0544"/>
    <w:rsid w:val="003E7122"/>
    <w:rsid w:val="00401E4D"/>
    <w:rsid w:val="00405771"/>
    <w:rsid w:val="0041291F"/>
    <w:rsid w:val="00425CA1"/>
    <w:rsid w:val="0043246F"/>
    <w:rsid w:val="004455CB"/>
    <w:rsid w:val="004506B8"/>
    <w:rsid w:val="00453747"/>
    <w:rsid w:val="004616FE"/>
    <w:rsid w:val="00476C13"/>
    <w:rsid w:val="00494C49"/>
    <w:rsid w:val="00496CA9"/>
    <w:rsid w:val="004A2F99"/>
    <w:rsid w:val="004A4557"/>
    <w:rsid w:val="004A7095"/>
    <w:rsid w:val="004B65D4"/>
    <w:rsid w:val="004C4860"/>
    <w:rsid w:val="004E3FDB"/>
    <w:rsid w:val="004F1155"/>
    <w:rsid w:val="004F21F2"/>
    <w:rsid w:val="004F47F9"/>
    <w:rsid w:val="004F7466"/>
    <w:rsid w:val="005048FA"/>
    <w:rsid w:val="0052746A"/>
    <w:rsid w:val="00534370"/>
    <w:rsid w:val="0056068C"/>
    <w:rsid w:val="005963AF"/>
    <w:rsid w:val="005965F0"/>
    <w:rsid w:val="005B2896"/>
    <w:rsid w:val="005C0141"/>
    <w:rsid w:val="005D73A7"/>
    <w:rsid w:val="0060492C"/>
    <w:rsid w:val="00604FB9"/>
    <w:rsid w:val="00616CA4"/>
    <w:rsid w:val="00632556"/>
    <w:rsid w:val="00644E6F"/>
    <w:rsid w:val="00667056"/>
    <w:rsid w:val="006C3316"/>
    <w:rsid w:val="00705481"/>
    <w:rsid w:val="007072A0"/>
    <w:rsid w:val="00725FD6"/>
    <w:rsid w:val="00743E5F"/>
    <w:rsid w:val="007541EE"/>
    <w:rsid w:val="0077162A"/>
    <w:rsid w:val="00774563"/>
    <w:rsid w:val="007C39C2"/>
    <w:rsid w:val="007C734C"/>
    <w:rsid w:val="007E4374"/>
    <w:rsid w:val="007E6AC9"/>
    <w:rsid w:val="00802AB0"/>
    <w:rsid w:val="0082420A"/>
    <w:rsid w:val="00851568"/>
    <w:rsid w:val="0087120F"/>
    <w:rsid w:val="0087379D"/>
    <w:rsid w:val="0087599D"/>
    <w:rsid w:val="00892815"/>
    <w:rsid w:val="008A735D"/>
    <w:rsid w:val="008C24D9"/>
    <w:rsid w:val="008C501B"/>
    <w:rsid w:val="008C7623"/>
    <w:rsid w:val="008D29AD"/>
    <w:rsid w:val="008F275D"/>
    <w:rsid w:val="0091634B"/>
    <w:rsid w:val="009243B3"/>
    <w:rsid w:val="00937DC3"/>
    <w:rsid w:val="00966A00"/>
    <w:rsid w:val="009866C4"/>
    <w:rsid w:val="009A6757"/>
    <w:rsid w:val="009F7A6E"/>
    <w:rsid w:val="00A00DEB"/>
    <w:rsid w:val="00A07A6B"/>
    <w:rsid w:val="00A07C3E"/>
    <w:rsid w:val="00A1754D"/>
    <w:rsid w:val="00A50E02"/>
    <w:rsid w:val="00A67F91"/>
    <w:rsid w:val="00A72D31"/>
    <w:rsid w:val="00AA3B27"/>
    <w:rsid w:val="00AC1CB9"/>
    <w:rsid w:val="00AC4292"/>
    <w:rsid w:val="00AD1C95"/>
    <w:rsid w:val="00AF2557"/>
    <w:rsid w:val="00AF6961"/>
    <w:rsid w:val="00B042A0"/>
    <w:rsid w:val="00B2371C"/>
    <w:rsid w:val="00B40ED5"/>
    <w:rsid w:val="00B75C7B"/>
    <w:rsid w:val="00B84DAE"/>
    <w:rsid w:val="00BB0888"/>
    <w:rsid w:val="00BC61D8"/>
    <w:rsid w:val="00BE0CEA"/>
    <w:rsid w:val="00BE504E"/>
    <w:rsid w:val="00BF6C47"/>
    <w:rsid w:val="00C14555"/>
    <w:rsid w:val="00C30CC9"/>
    <w:rsid w:val="00C54B9A"/>
    <w:rsid w:val="00C937A7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009C"/>
    <w:rsid w:val="00D7651E"/>
    <w:rsid w:val="00DC02C9"/>
    <w:rsid w:val="00DC22C1"/>
    <w:rsid w:val="00E00CF4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0BE3"/>
    <w:rsid w:val="00F42C48"/>
    <w:rsid w:val="00F67FAC"/>
    <w:rsid w:val="00F74133"/>
    <w:rsid w:val="00F77133"/>
    <w:rsid w:val="00F847E7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8878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2019-06-26T20:21:00Z</dcterms:created>
  <dcterms:modified xsi:type="dcterms:W3CDTF">2019-07-15T16:38:00Z</dcterms:modified>
</cp:coreProperties>
</file>