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261D8">
        <w:rPr>
          <w:rFonts w:ascii="Arial" w:hAnsi="Arial" w:cs="Arial"/>
          <w:b/>
          <w:sz w:val="20"/>
          <w:szCs w:val="20"/>
        </w:rPr>
        <w:t>17</w:t>
      </w:r>
      <w:r w:rsidR="00D52F9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F23D72">
        <w:rPr>
          <w:rFonts w:ascii="Arial" w:hAnsi="Arial" w:cs="Arial"/>
          <w:b/>
          <w:sz w:val="20"/>
          <w:szCs w:val="20"/>
        </w:rPr>
        <w:t>0</w:t>
      </w:r>
      <w:r w:rsidR="007B4F7F">
        <w:rPr>
          <w:rFonts w:ascii="Arial" w:hAnsi="Arial" w:cs="Arial"/>
          <w:b/>
          <w:sz w:val="20"/>
          <w:szCs w:val="20"/>
        </w:rPr>
        <w:t>6</w:t>
      </w:r>
      <w:r w:rsidR="005146C0">
        <w:rPr>
          <w:rFonts w:ascii="Arial" w:hAnsi="Arial" w:cs="Arial"/>
          <w:b/>
          <w:sz w:val="20"/>
          <w:szCs w:val="20"/>
        </w:rPr>
        <w:t xml:space="preserve"> 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5146C0" w:rsidRDefault="005146C0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D52F9F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elevação dos valores relativos a subvenção de entidades, que trata a Lei nº 2.540/2003.</w:t>
      </w:r>
      <w:r w:rsidR="007B4F7F">
        <w:rPr>
          <w:rFonts w:ascii="Arial" w:hAnsi="Arial" w:cs="Arial"/>
          <w:sz w:val="20"/>
          <w:szCs w:val="20"/>
        </w:rPr>
        <w:t xml:space="preserve"> 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844DA7">
        <w:rPr>
          <w:rFonts w:ascii="Arial" w:hAnsi="Arial" w:cs="Arial"/>
          <w:b/>
          <w:sz w:val="20"/>
          <w:szCs w:val="20"/>
        </w:rPr>
        <w:t xml:space="preserve"> 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9F" w:rsidRDefault="00D52F9F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F7F" w:rsidRDefault="00127A68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740273">
        <w:rPr>
          <w:rFonts w:ascii="Arial" w:hAnsi="Arial" w:cs="Arial"/>
          <w:sz w:val="20"/>
          <w:szCs w:val="20"/>
        </w:rPr>
        <w:t>Fica</w:t>
      </w:r>
      <w:r w:rsidR="007B4F7F">
        <w:rPr>
          <w:rFonts w:ascii="Arial" w:hAnsi="Arial" w:cs="Arial"/>
          <w:sz w:val="20"/>
          <w:szCs w:val="20"/>
        </w:rPr>
        <w:t xml:space="preserve"> </w:t>
      </w:r>
      <w:r w:rsidR="00D52F9F">
        <w:rPr>
          <w:rFonts w:ascii="Arial" w:hAnsi="Arial" w:cs="Arial"/>
          <w:sz w:val="20"/>
          <w:szCs w:val="20"/>
        </w:rPr>
        <w:t>o Executivo Municipal autorizado proceder a elevação do valor da subvenção mensal concedida às Entidades Assistenciais/Associações Filantrópicas, nos termos da Lei n 2.540/2003, que passa a ser o correspondente a R$ 390,</w:t>
      </w:r>
      <w:r w:rsidR="009E3DB6">
        <w:rPr>
          <w:rFonts w:ascii="Arial" w:hAnsi="Arial" w:cs="Arial"/>
          <w:sz w:val="20"/>
          <w:szCs w:val="20"/>
        </w:rPr>
        <w:t xml:space="preserve">00 (trezentos e noventa reais) </w:t>
      </w:r>
      <w:bookmarkStart w:id="0" w:name="_GoBack"/>
      <w:bookmarkEnd w:id="0"/>
      <w:r w:rsidR="00D52F9F">
        <w:rPr>
          <w:rFonts w:ascii="Arial" w:hAnsi="Arial" w:cs="Arial"/>
          <w:sz w:val="20"/>
          <w:szCs w:val="20"/>
        </w:rPr>
        <w:t xml:space="preserve">crianças: </w:t>
      </w:r>
      <w:r w:rsidR="004A0CF3">
        <w:rPr>
          <w:rFonts w:ascii="Arial" w:hAnsi="Arial" w:cs="Arial"/>
          <w:sz w:val="20"/>
          <w:szCs w:val="20"/>
        </w:rPr>
        <w:t xml:space="preserve">Berçário inicial; R$ 242,00 (duzentos e vinte e quatro reais) </w:t>
      </w:r>
      <w:r w:rsidR="00373E23">
        <w:rPr>
          <w:rFonts w:ascii="Arial" w:hAnsi="Arial" w:cs="Arial"/>
          <w:sz w:val="20"/>
          <w:szCs w:val="20"/>
        </w:rPr>
        <w:t>a</w:t>
      </w:r>
      <w:r w:rsidR="004A0CF3">
        <w:rPr>
          <w:rFonts w:ascii="Arial" w:hAnsi="Arial" w:cs="Arial"/>
          <w:sz w:val="20"/>
          <w:szCs w:val="20"/>
        </w:rPr>
        <w:t xml:space="preserve"> crianças de 1 a 5 anos e R$ 142,00 (cento e quarenta e dois reais) para Regime de Atendimento parcial.</w:t>
      </w:r>
    </w:p>
    <w:p w:rsidR="00740273" w:rsidRDefault="00740273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518" w:rsidRPr="00CB4518" w:rsidRDefault="0050410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2°</w:t>
      </w:r>
      <w:r w:rsidR="00CB4518">
        <w:rPr>
          <w:rFonts w:ascii="Arial" w:hAnsi="Arial" w:cs="Arial"/>
          <w:b/>
          <w:sz w:val="20"/>
          <w:szCs w:val="20"/>
        </w:rPr>
        <w:t xml:space="preserve"> </w:t>
      </w:r>
      <w:r w:rsidR="00CB4518" w:rsidRPr="00CB4518">
        <w:rPr>
          <w:rFonts w:ascii="Arial" w:hAnsi="Arial" w:cs="Arial"/>
          <w:sz w:val="20"/>
          <w:szCs w:val="20"/>
        </w:rPr>
        <w:t>O</w:t>
      </w:r>
      <w:r w:rsidR="004A0CF3">
        <w:rPr>
          <w:rFonts w:ascii="Arial" w:hAnsi="Arial" w:cs="Arial"/>
          <w:sz w:val="20"/>
          <w:szCs w:val="20"/>
        </w:rPr>
        <w:t xml:space="preserve"> número de vagas oferecidas pela Entidade no início da assinatura do Convênio, não poderá ser alterado, a não ser na renovação do contrato, quando eventualmente, se dará a alteração dos valores “per capta” oferecidos pela PREFEITURA</w:t>
      </w:r>
      <w:r w:rsidR="00CB4518">
        <w:rPr>
          <w:rFonts w:ascii="Arial" w:hAnsi="Arial" w:cs="Arial"/>
          <w:sz w:val="20"/>
          <w:szCs w:val="20"/>
        </w:rPr>
        <w:t>.</w:t>
      </w:r>
    </w:p>
    <w:p w:rsidR="00666E7F" w:rsidRPr="004A0CF3" w:rsidRDefault="000B77CF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0B77CF" w:rsidRDefault="000B77C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343A19" w:rsidRPr="00343A19">
        <w:rPr>
          <w:rFonts w:ascii="Arial" w:hAnsi="Arial" w:cs="Arial"/>
          <w:sz w:val="20"/>
          <w:szCs w:val="20"/>
        </w:rPr>
        <w:t xml:space="preserve">° </w:t>
      </w:r>
      <w:r>
        <w:rPr>
          <w:rFonts w:ascii="Arial" w:hAnsi="Arial" w:cs="Arial"/>
          <w:sz w:val="20"/>
          <w:szCs w:val="20"/>
        </w:rPr>
        <w:t>As despesas decorrentes</w:t>
      </w:r>
      <w:r w:rsidR="004A0CF3">
        <w:rPr>
          <w:rFonts w:ascii="Arial" w:hAnsi="Arial" w:cs="Arial"/>
          <w:sz w:val="20"/>
          <w:szCs w:val="20"/>
        </w:rPr>
        <w:t xml:space="preserve"> com a presente Lei correrão à</w:t>
      </w:r>
      <w:r>
        <w:rPr>
          <w:rFonts w:ascii="Arial" w:hAnsi="Arial" w:cs="Arial"/>
          <w:sz w:val="20"/>
          <w:szCs w:val="20"/>
        </w:rPr>
        <w:t xml:space="preserve"> con</w:t>
      </w:r>
      <w:r w:rsidR="004A0CF3">
        <w:rPr>
          <w:rFonts w:ascii="Arial" w:hAnsi="Arial" w:cs="Arial"/>
          <w:sz w:val="20"/>
          <w:szCs w:val="20"/>
        </w:rPr>
        <w:t>ta de dotações próprias do orçamento vigente</w:t>
      </w:r>
      <w:r>
        <w:rPr>
          <w:rFonts w:ascii="Arial" w:hAnsi="Arial" w:cs="Arial"/>
          <w:sz w:val="20"/>
          <w:szCs w:val="20"/>
        </w:rPr>
        <w:t>.</w:t>
      </w:r>
    </w:p>
    <w:p w:rsidR="00666E7F" w:rsidRDefault="00666E7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467C" w:rsidRPr="00343A19" w:rsidRDefault="00666E7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E7F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="00343A19" w:rsidRPr="00343A19">
        <w:rPr>
          <w:rFonts w:ascii="Arial" w:hAnsi="Arial" w:cs="Arial"/>
          <w:sz w:val="20"/>
          <w:szCs w:val="20"/>
        </w:rPr>
        <w:t>Esta Lei entra em vig</w:t>
      </w:r>
      <w:r w:rsidR="00EC3480">
        <w:rPr>
          <w:rFonts w:ascii="Arial" w:hAnsi="Arial" w:cs="Arial"/>
          <w:sz w:val="20"/>
          <w:szCs w:val="20"/>
        </w:rPr>
        <w:t>or na data de sua publicação, e seus efeitos retroagidos a 1° de junho de 2013.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1A7DFA">
        <w:rPr>
          <w:rFonts w:ascii="Arial" w:hAnsi="Arial" w:cs="Arial"/>
          <w:sz w:val="20"/>
          <w:szCs w:val="20"/>
        </w:rPr>
        <w:t xml:space="preserve">lácio da Uva Itália, </w:t>
      </w:r>
      <w:r w:rsidR="00F23D72">
        <w:rPr>
          <w:rFonts w:ascii="Arial" w:hAnsi="Arial" w:cs="Arial"/>
          <w:sz w:val="20"/>
          <w:szCs w:val="20"/>
        </w:rPr>
        <w:t>0</w:t>
      </w:r>
      <w:r w:rsidR="001A7DFA">
        <w:rPr>
          <w:rFonts w:ascii="Arial" w:hAnsi="Arial" w:cs="Arial"/>
          <w:sz w:val="20"/>
          <w:szCs w:val="20"/>
        </w:rPr>
        <w:t>6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373E2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2F9" w:rsidRDefault="001B32F9" w:rsidP="009243B3">
      <w:pPr>
        <w:spacing w:after="0" w:line="240" w:lineRule="auto"/>
      </w:pPr>
      <w:r>
        <w:separator/>
      </w:r>
    </w:p>
  </w:endnote>
  <w:endnote w:type="continuationSeparator" w:id="0">
    <w:p w:rsidR="001B32F9" w:rsidRDefault="001B32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2F9" w:rsidRDefault="001B32F9" w:rsidP="009243B3">
      <w:pPr>
        <w:spacing w:after="0" w:line="240" w:lineRule="auto"/>
      </w:pPr>
      <w:r>
        <w:separator/>
      </w:r>
    </w:p>
  </w:footnote>
  <w:footnote w:type="continuationSeparator" w:id="0">
    <w:p w:rsidR="001B32F9" w:rsidRDefault="001B32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9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19"/>
  </w:num>
  <w:num w:numId="8">
    <w:abstractNumId w:val="21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8"/>
  </w:num>
  <w:num w:numId="14">
    <w:abstractNumId w:val="16"/>
  </w:num>
  <w:num w:numId="15">
    <w:abstractNumId w:val="17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F6D"/>
    <w:rsid w:val="00057335"/>
    <w:rsid w:val="000B77CF"/>
    <w:rsid w:val="000E3347"/>
    <w:rsid w:val="000E6C6A"/>
    <w:rsid w:val="00106BB3"/>
    <w:rsid w:val="00127A68"/>
    <w:rsid w:val="001374BE"/>
    <w:rsid w:val="00151BB2"/>
    <w:rsid w:val="00160CD5"/>
    <w:rsid w:val="001A2491"/>
    <w:rsid w:val="001A7DFA"/>
    <w:rsid w:val="001B32F9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477C4"/>
    <w:rsid w:val="002554E2"/>
    <w:rsid w:val="002666A5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73E23"/>
    <w:rsid w:val="003831E5"/>
    <w:rsid w:val="0039634D"/>
    <w:rsid w:val="00397268"/>
    <w:rsid w:val="003B48C5"/>
    <w:rsid w:val="003E136B"/>
    <w:rsid w:val="003E5C25"/>
    <w:rsid w:val="003F059E"/>
    <w:rsid w:val="003F080D"/>
    <w:rsid w:val="00414C36"/>
    <w:rsid w:val="004474C5"/>
    <w:rsid w:val="00447E85"/>
    <w:rsid w:val="00481DFC"/>
    <w:rsid w:val="00493B14"/>
    <w:rsid w:val="004A0CF3"/>
    <w:rsid w:val="004A697B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3128C"/>
    <w:rsid w:val="00635628"/>
    <w:rsid w:val="006524F1"/>
    <w:rsid w:val="00657E65"/>
    <w:rsid w:val="00666E7F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6F3598"/>
    <w:rsid w:val="00701A09"/>
    <w:rsid w:val="00714572"/>
    <w:rsid w:val="00714996"/>
    <w:rsid w:val="00722487"/>
    <w:rsid w:val="00731955"/>
    <w:rsid w:val="00740273"/>
    <w:rsid w:val="0075548F"/>
    <w:rsid w:val="00762308"/>
    <w:rsid w:val="00772AA0"/>
    <w:rsid w:val="007A2A26"/>
    <w:rsid w:val="007B4F7F"/>
    <w:rsid w:val="007B752F"/>
    <w:rsid w:val="007C32D1"/>
    <w:rsid w:val="007D063E"/>
    <w:rsid w:val="007D563C"/>
    <w:rsid w:val="007E402F"/>
    <w:rsid w:val="007F43D7"/>
    <w:rsid w:val="007F5674"/>
    <w:rsid w:val="00803AAC"/>
    <w:rsid w:val="00814BAB"/>
    <w:rsid w:val="00815D7E"/>
    <w:rsid w:val="0082420A"/>
    <w:rsid w:val="008261D8"/>
    <w:rsid w:val="0083127C"/>
    <w:rsid w:val="00832401"/>
    <w:rsid w:val="008358CA"/>
    <w:rsid w:val="008434F0"/>
    <w:rsid w:val="00844DA7"/>
    <w:rsid w:val="008456AA"/>
    <w:rsid w:val="008470FF"/>
    <w:rsid w:val="00854509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A786C"/>
    <w:rsid w:val="008B27DF"/>
    <w:rsid w:val="008C7623"/>
    <w:rsid w:val="008D7450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5380"/>
    <w:rsid w:val="00960337"/>
    <w:rsid w:val="00981E94"/>
    <w:rsid w:val="00995847"/>
    <w:rsid w:val="009A5474"/>
    <w:rsid w:val="009C1A7D"/>
    <w:rsid w:val="009E004C"/>
    <w:rsid w:val="009E3DB6"/>
    <w:rsid w:val="00A274C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13BB2"/>
    <w:rsid w:val="00B17729"/>
    <w:rsid w:val="00B216CE"/>
    <w:rsid w:val="00B53A3D"/>
    <w:rsid w:val="00B5578E"/>
    <w:rsid w:val="00B65C14"/>
    <w:rsid w:val="00B859FB"/>
    <w:rsid w:val="00BC54B6"/>
    <w:rsid w:val="00BF467C"/>
    <w:rsid w:val="00C1605D"/>
    <w:rsid w:val="00C20FD1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B4518"/>
    <w:rsid w:val="00CC62A7"/>
    <w:rsid w:val="00CD0C6A"/>
    <w:rsid w:val="00CF1A50"/>
    <w:rsid w:val="00D028A0"/>
    <w:rsid w:val="00D137FF"/>
    <w:rsid w:val="00D155C8"/>
    <w:rsid w:val="00D16C90"/>
    <w:rsid w:val="00D21299"/>
    <w:rsid w:val="00D2688B"/>
    <w:rsid w:val="00D45437"/>
    <w:rsid w:val="00D457EA"/>
    <w:rsid w:val="00D52F9F"/>
    <w:rsid w:val="00D5541F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E03381"/>
    <w:rsid w:val="00E2052B"/>
    <w:rsid w:val="00E42348"/>
    <w:rsid w:val="00E50E67"/>
    <w:rsid w:val="00E6201F"/>
    <w:rsid w:val="00E63149"/>
    <w:rsid w:val="00E647E2"/>
    <w:rsid w:val="00E80798"/>
    <w:rsid w:val="00EB2A9E"/>
    <w:rsid w:val="00EC2764"/>
    <w:rsid w:val="00EC3480"/>
    <w:rsid w:val="00EC77BE"/>
    <w:rsid w:val="00EF7492"/>
    <w:rsid w:val="00F168CF"/>
    <w:rsid w:val="00F226DF"/>
    <w:rsid w:val="00F23D72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7</cp:revision>
  <dcterms:created xsi:type="dcterms:W3CDTF">2019-03-25T13:06:00Z</dcterms:created>
  <dcterms:modified xsi:type="dcterms:W3CDTF">2019-07-02T16:18:00Z</dcterms:modified>
</cp:coreProperties>
</file>