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ED587E">
        <w:rPr>
          <w:rFonts w:ascii="Arial" w:hAnsi="Arial" w:cs="Arial"/>
          <w:b/>
          <w:sz w:val="20"/>
          <w:szCs w:val="20"/>
        </w:rPr>
        <w:t>8</w:t>
      </w:r>
      <w:r w:rsidR="00440DF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E7CE6">
        <w:rPr>
          <w:rFonts w:ascii="Arial" w:hAnsi="Arial" w:cs="Arial"/>
          <w:b/>
          <w:sz w:val="20"/>
          <w:szCs w:val="20"/>
        </w:rPr>
        <w:t>19 DE ABRIL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40D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instituir a obrigatoriedade de ser aferida a acuidade visual dos alunos matriculados nas escolas do Sistema Municipal de Ensino,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25590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440DFA">
        <w:rPr>
          <w:rFonts w:ascii="Arial" w:hAnsi="Arial" w:cs="Arial"/>
          <w:sz w:val="20"/>
          <w:szCs w:val="20"/>
        </w:rPr>
        <w:t>Fica o Poder Executivo autorizado a instituir, no âmbito do Município de Ferraz de Vasconcelos, a obrigatoriedade, no início de cada ano letivo, de ser aferida a acuidade visual dos alunos matriculados nas escolas do Sistema Municipal de Ensino</w:t>
      </w:r>
      <w:r w:rsidR="00167D57">
        <w:rPr>
          <w:rFonts w:ascii="Arial" w:hAnsi="Arial" w:cs="Arial"/>
          <w:sz w:val="20"/>
          <w:szCs w:val="20"/>
        </w:rPr>
        <w:t>.</w:t>
      </w:r>
    </w:p>
    <w:p w:rsidR="00440DFA" w:rsidRDefault="00440DF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0DFA" w:rsidRDefault="00440DF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DF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Quando for constatado possível problema de visão no aluno, seus responsáveis deverão ser comunicados imediatamente.</w:t>
      </w:r>
    </w:p>
    <w:p w:rsidR="00E0289F" w:rsidRDefault="00E0289F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Pr="00440DFA" w:rsidRDefault="00520CCB" w:rsidP="00440D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DFA">
        <w:rPr>
          <w:rFonts w:ascii="Arial" w:hAnsi="Arial" w:cs="Arial"/>
          <w:b/>
          <w:sz w:val="20"/>
          <w:szCs w:val="20"/>
        </w:rPr>
        <w:t>Art. 2º</w:t>
      </w:r>
      <w:r w:rsidRPr="00440DFA">
        <w:rPr>
          <w:rFonts w:ascii="Arial" w:hAnsi="Arial" w:cs="Arial"/>
          <w:sz w:val="20"/>
          <w:szCs w:val="20"/>
        </w:rPr>
        <w:t xml:space="preserve"> </w:t>
      </w:r>
      <w:r w:rsidR="00440DFA" w:rsidRPr="00440DFA">
        <w:rPr>
          <w:rFonts w:ascii="Arial" w:hAnsi="Arial" w:cs="Arial"/>
          <w:sz w:val="20"/>
          <w:szCs w:val="20"/>
        </w:rPr>
        <w:t>As Secretari</w:t>
      </w:r>
      <w:r w:rsidR="00440DFA">
        <w:rPr>
          <w:rFonts w:ascii="Arial" w:hAnsi="Arial" w:cs="Arial"/>
          <w:sz w:val="20"/>
          <w:szCs w:val="20"/>
        </w:rPr>
        <w:t>a</w:t>
      </w:r>
      <w:r w:rsidR="00440DFA" w:rsidRPr="00440DFA">
        <w:rPr>
          <w:rFonts w:ascii="Arial" w:hAnsi="Arial" w:cs="Arial"/>
          <w:sz w:val="20"/>
          <w:szCs w:val="20"/>
        </w:rPr>
        <w:t>s municipais de edu</w:t>
      </w:r>
      <w:r w:rsidR="00440DFA">
        <w:rPr>
          <w:rFonts w:ascii="Arial" w:hAnsi="Arial" w:cs="Arial"/>
          <w:sz w:val="20"/>
          <w:szCs w:val="20"/>
        </w:rPr>
        <w:t>cação e de Saúde poderão atuar em conjunto para que sejam realizadas, de forma eficaz, as medidas necessárias para o cumprimento do que dispõe o artigo 1º desta Lei.</w:t>
      </w:r>
    </w:p>
    <w:p w:rsidR="00486138" w:rsidRPr="00440DFA" w:rsidRDefault="00486138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138" w:rsidRDefault="0048613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94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22ECB">
        <w:rPr>
          <w:rFonts w:ascii="Arial" w:hAnsi="Arial" w:cs="Arial"/>
          <w:sz w:val="20"/>
          <w:szCs w:val="20"/>
        </w:rPr>
        <w:t>P</w:t>
      </w:r>
      <w:r w:rsidR="00440DFA">
        <w:rPr>
          <w:rFonts w:ascii="Arial" w:hAnsi="Arial" w:cs="Arial"/>
          <w:sz w:val="20"/>
          <w:szCs w:val="20"/>
        </w:rPr>
        <w:t>ara consecução do objetivo desta Lei, o Executivo municipal poderá firmar convênio com entidade pública ou privada sem fins lucrativos</w:t>
      </w:r>
      <w:r w:rsidR="00343947">
        <w:rPr>
          <w:rFonts w:ascii="Arial" w:hAnsi="Arial" w:cs="Arial"/>
          <w:sz w:val="20"/>
          <w:szCs w:val="20"/>
        </w:rPr>
        <w:t>.</w:t>
      </w:r>
    </w:p>
    <w:p w:rsidR="00343947" w:rsidRDefault="0034394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947" w:rsidRPr="00E0289F" w:rsidRDefault="00343947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94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362E9">
        <w:rPr>
          <w:rFonts w:ascii="Arial" w:hAnsi="Arial" w:cs="Arial"/>
          <w:sz w:val="20"/>
          <w:szCs w:val="20"/>
        </w:rPr>
        <w:t>O Poder Executivo</w:t>
      </w:r>
      <w:r w:rsidR="002015EA">
        <w:rPr>
          <w:rFonts w:ascii="Arial" w:hAnsi="Arial" w:cs="Arial"/>
          <w:sz w:val="20"/>
          <w:szCs w:val="20"/>
        </w:rPr>
        <w:t xml:space="preserve"> </w:t>
      </w:r>
      <w:r w:rsidR="00A362E9">
        <w:rPr>
          <w:rFonts w:ascii="Arial" w:hAnsi="Arial" w:cs="Arial"/>
          <w:sz w:val="20"/>
          <w:szCs w:val="20"/>
        </w:rPr>
        <w:t>regulamentará a presente Lei no que couber</w:t>
      </w:r>
      <w:r>
        <w:rPr>
          <w:rFonts w:ascii="Arial" w:hAnsi="Arial" w:cs="Arial"/>
          <w:sz w:val="20"/>
          <w:szCs w:val="20"/>
        </w:rPr>
        <w:t>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127A68" w:rsidP="00A362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39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2015E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62E9" w:rsidRDefault="00A362E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A362E9">
        <w:rPr>
          <w:rFonts w:ascii="Arial" w:hAnsi="Arial" w:cs="Arial"/>
          <w:sz w:val="20"/>
          <w:szCs w:val="20"/>
        </w:rPr>
        <w:t>19 de abril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77A8" w:rsidRDefault="002015E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RICARDO FABIAN MIRANDA ZAPATA</w:t>
      </w:r>
    </w:p>
    <w:p w:rsidR="00F577A8" w:rsidRDefault="00F5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2015EA">
        <w:rPr>
          <w:rFonts w:ascii="Arial" w:hAnsi="Arial" w:cs="Arial"/>
          <w:sz w:val="20"/>
          <w:szCs w:val="20"/>
        </w:rPr>
        <w:t>Saúde</w:t>
      </w:r>
    </w:p>
    <w:p w:rsidR="002015EA" w:rsidRDefault="002015E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15EA" w:rsidRDefault="002015E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15EA" w:rsidRDefault="002015E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JUSSARA KAREN DERÊNCIO ABDO</w:t>
      </w:r>
    </w:p>
    <w:p w:rsidR="002015EA" w:rsidRDefault="002015E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Educação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497" w:rsidRDefault="00F577A8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GILBERTO ABI CHEDID</w:t>
      </w:r>
    </w:p>
    <w:p w:rsidR="00FB5497" w:rsidRDefault="00FB5497" w:rsidP="00FB549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D99" w:rsidRDefault="003E4D99" w:rsidP="009243B3">
      <w:pPr>
        <w:spacing w:after="0" w:line="240" w:lineRule="auto"/>
      </w:pPr>
      <w:r>
        <w:separator/>
      </w:r>
    </w:p>
  </w:endnote>
  <w:endnote w:type="continuationSeparator" w:id="0">
    <w:p w:rsidR="003E4D99" w:rsidRDefault="003E4D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D99" w:rsidRDefault="003E4D99" w:rsidP="009243B3">
      <w:pPr>
        <w:spacing w:after="0" w:line="240" w:lineRule="auto"/>
      </w:pPr>
      <w:r>
        <w:separator/>
      </w:r>
    </w:p>
  </w:footnote>
  <w:footnote w:type="continuationSeparator" w:id="0">
    <w:p w:rsidR="003E4D99" w:rsidRDefault="003E4D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201F4"/>
    <w:rsid w:val="00043E51"/>
    <w:rsid w:val="000A4A80"/>
    <w:rsid w:val="00105246"/>
    <w:rsid w:val="00117803"/>
    <w:rsid w:val="00120C70"/>
    <w:rsid w:val="00127A68"/>
    <w:rsid w:val="0013374D"/>
    <w:rsid w:val="00167D57"/>
    <w:rsid w:val="0018709A"/>
    <w:rsid w:val="001D7561"/>
    <w:rsid w:val="002015EA"/>
    <w:rsid w:val="002101E4"/>
    <w:rsid w:val="00222ECB"/>
    <w:rsid w:val="00234606"/>
    <w:rsid w:val="00244BC3"/>
    <w:rsid w:val="0026372C"/>
    <w:rsid w:val="00285F07"/>
    <w:rsid w:val="002D0B11"/>
    <w:rsid w:val="002E380D"/>
    <w:rsid w:val="00300FD1"/>
    <w:rsid w:val="00343947"/>
    <w:rsid w:val="00351CC9"/>
    <w:rsid w:val="0035404A"/>
    <w:rsid w:val="003744B7"/>
    <w:rsid w:val="003E4D99"/>
    <w:rsid w:val="00440DFA"/>
    <w:rsid w:val="00476C13"/>
    <w:rsid w:val="00486138"/>
    <w:rsid w:val="004E3FDB"/>
    <w:rsid w:val="00520CCB"/>
    <w:rsid w:val="00571A3C"/>
    <w:rsid w:val="005B2D4E"/>
    <w:rsid w:val="005E7CE6"/>
    <w:rsid w:val="006122EB"/>
    <w:rsid w:val="006171F5"/>
    <w:rsid w:val="00665D31"/>
    <w:rsid w:val="006A6A78"/>
    <w:rsid w:val="006F6A8F"/>
    <w:rsid w:val="007439D6"/>
    <w:rsid w:val="00743E5F"/>
    <w:rsid w:val="00755E16"/>
    <w:rsid w:val="007D3989"/>
    <w:rsid w:val="0082420A"/>
    <w:rsid w:val="00856E85"/>
    <w:rsid w:val="0086316E"/>
    <w:rsid w:val="00863BE4"/>
    <w:rsid w:val="008C7623"/>
    <w:rsid w:val="008F6D14"/>
    <w:rsid w:val="009243B3"/>
    <w:rsid w:val="00A13295"/>
    <w:rsid w:val="00A362E9"/>
    <w:rsid w:val="00A93C95"/>
    <w:rsid w:val="00AA3B27"/>
    <w:rsid w:val="00AA56DA"/>
    <w:rsid w:val="00AD1C95"/>
    <w:rsid w:val="00B75987"/>
    <w:rsid w:val="00BA27D9"/>
    <w:rsid w:val="00BC5146"/>
    <w:rsid w:val="00CB50CB"/>
    <w:rsid w:val="00D0523B"/>
    <w:rsid w:val="00D155C8"/>
    <w:rsid w:val="00D170E4"/>
    <w:rsid w:val="00D25590"/>
    <w:rsid w:val="00D7651E"/>
    <w:rsid w:val="00DA41FA"/>
    <w:rsid w:val="00DC22C1"/>
    <w:rsid w:val="00E0289F"/>
    <w:rsid w:val="00E202BC"/>
    <w:rsid w:val="00E86280"/>
    <w:rsid w:val="00ED587E"/>
    <w:rsid w:val="00EF4A90"/>
    <w:rsid w:val="00F577A8"/>
    <w:rsid w:val="00F943FE"/>
    <w:rsid w:val="00FB1328"/>
    <w:rsid w:val="00FB5497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6</cp:revision>
  <dcterms:created xsi:type="dcterms:W3CDTF">2019-04-03T01:26:00Z</dcterms:created>
  <dcterms:modified xsi:type="dcterms:W3CDTF">2019-04-04T09:52:00Z</dcterms:modified>
</cp:coreProperties>
</file>