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B960D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</w:t>
      </w:r>
      <w:r w:rsidR="00D31071">
        <w:rPr>
          <w:rFonts w:ascii="Arial" w:hAnsi="Arial" w:cs="Arial"/>
          <w:b/>
          <w:sz w:val="20"/>
          <w:szCs w:val="20"/>
        </w:rPr>
        <w:t>9</w:t>
      </w:r>
      <w:r w:rsidR="00FB5DF4">
        <w:rPr>
          <w:rFonts w:ascii="Arial" w:hAnsi="Arial" w:cs="Arial"/>
          <w:b/>
          <w:sz w:val="20"/>
          <w:szCs w:val="20"/>
        </w:rPr>
        <w:t xml:space="preserve">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60D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="001B65A6">
        <w:rPr>
          <w:rFonts w:ascii="Arial" w:hAnsi="Arial" w:cs="Arial"/>
          <w:sz w:val="20"/>
          <w:szCs w:val="20"/>
        </w:rPr>
        <w:t>o inciso I do art. 5º consta</w:t>
      </w:r>
      <w:r w:rsidR="00C604BD">
        <w:rPr>
          <w:rFonts w:ascii="Arial" w:hAnsi="Arial" w:cs="Arial"/>
          <w:sz w:val="20"/>
          <w:szCs w:val="20"/>
        </w:rPr>
        <w:t>n</w:t>
      </w:r>
      <w:r w:rsidR="001B65A6">
        <w:rPr>
          <w:rFonts w:ascii="Arial" w:hAnsi="Arial" w:cs="Arial"/>
          <w:sz w:val="20"/>
          <w:szCs w:val="20"/>
        </w:rPr>
        <w:t>te da Lei nº 2.791/2007, que dispõe sobre a composição, organização e competência do Conselho Municipal de Saúde, e acrescenta e altera alíneas do mesmo inciso I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C3DAB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011" w:rsidRDefault="00127A68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1B65A6">
        <w:rPr>
          <w:rFonts w:ascii="Arial" w:hAnsi="Arial" w:cs="Arial"/>
          <w:sz w:val="20"/>
          <w:szCs w:val="20"/>
        </w:rPr>
        <w:t>O inciso I do art. 5º consta</w:t>
      </w:r>
      <w:r w:rsidR="00C604BD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1B65A6">
        <w:rPr>
          <w:rFonts w:ascii="Arial" w:hAnsi="Arial" w:cs="Arial"/>
          <w:sz w:val="20"/>
          <w:szCs w:val="20"/>
        </w:rPr>
        <w:t>te da Lei nº 2.791/2007, que dispõe sobre a composição, organização e competência do Conselho Municipal de Saúde, passa a vigorar com a seguinte redação; e ainda altera as alíneas existentes e acrescenta mais alíneas no mesmo inciso I, a saber:</w:t>
      </w:r>
    </w:p>
    <w:p w:rsidR="001B65A6" w:rsidRDefault="001B65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65A6" w:rsidRDefault="001B65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5º (...)</w:t>
      </w:r>
    </w:p>
    <w:p w:rsidR="001B65A6" w:rsidRDefault="001B65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65A6" w:rsidRDefault="001B65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I- 6 (seis) representantes da entidade dos usuários do Sistema Único de Saúde, podendo ser: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associações de pessoas com patologias;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associações de pessoas com deficiências;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entidades indígenas;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movimento sociais e populares organizados (movimento negro, LGBT, etc...);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movimentos organizados de mulheres em saúde;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entidades de aposentados e pensionistas;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entidades congregadas de sindicatos, centrais sindicais, confederações e federações de trabalhadores urbanos e rurais;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entidades de defesa do consumidor;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organizações de moradores;</w:t>
      </w:r>
    </w:p>
    <w:p w:rsidR="001B65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entidades ambientalistas;</w:t>
      </w:r>
    </w:p>
    <w:p w:rsidR="007F6E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k) organizações religiosas;</w:t>
      </w:r>
    </w:p>
    <w:p w:rsidR="007F6E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l) trabalhadores da área de saúde, associações, confederações, conselhos de profissão regulamentada, federações e sindicatos, obedecendo as instâncias federativas;</w:t>
      </w:r>
    </w:p>
    <w:p w:rsidR="007F6E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m) comunidades científicas;</w:t>
      </w:r>
    </w:p>
    <w:p w:rsidR="007F6EA6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n) entidades públicas e hospitais universitários e hospitais campo de estágio, de pesquisa e desenvolvimento;</w:t>
      </w:r>
    </w:p>
    <w:p w:rsidR="007F6EA6" w:rsidRPr="00FB5DF4" w:rsidRDefault="007F6EA6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o) entidades patronais.”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F5A0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CF5A0F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AF2D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RICARDO FABIAN MIRANDA ZAPATA</w:t>
      </w: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Saúde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4C" w:rsidRDefault="0017294C" w:rsidP="009243B3">
      <w:pPr>
        <w:spacing w:after="0" w:line="240" w:lineRule="auto"/>
      </w:pPr>
      <w:r>
        <w:separator/>
      </w:r>
    </w:p>
  </w:endnote>
  <w:endnote w:type="continuationSeparator" w:id="0">
    <w:p w:rsidR="0017294C" w:rsidRDefault="001729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4C" w:rsidRDefault="0017294C" w:rsidP="009243B3">
      <w:pPr>
        <w:spacing w:after="0" w:line="240" w:lineRule="auto"/>
      </w:pPr>
      <w:r>
        <w:separator/>
      </w:r>
    </w:p>
  </w:footnote>
  <w:footnote w:type="continuationSeparator" w:id="0">
    <w:p w:rsidR="0017294C" w:rsidRDefault="001729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7294C"/>
    <w:rsid w:val="0018709A"/>
    <w:rsid w:val="001B65A6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440DFA"/>
    <w:rsid w:val="00461250"/>
    <w:rsid w:val="00476C13"/>
    <w:rsid w:val="00486138"/>
    <w:rsid w:val="004B370D"/>
    <w:rsid w:val="004E3FDB"/>
    <w:rsid w:val="00520CCB"/>
    <w:rsid w:val="00543279"/>
    <w:rsid w:val="00571A3C"/>
    <w:rsid w:val="005B2D4E"/>
    <w:rsid w:val="005C3DAB"/>
    <w:rsid w:val="005E7CE6"/>
    <w:rsid w:val="006122EB"/>
    <w:rsid w:val="006171F5"/>
    <w:rsid w:val="00624259"/>
    <w:rsid w:val="00665D31"/>
    <w:rsid w:val="006A6A78"/>
    <w:rsid w:val="006B611E"/>
    <w:rsid w:val="006B7C2E"/>
    <w:rsid w:val="006F6A8F"/>
    <w:rsid w:val="00743E5F"/>
    <w:rsid w:val="00755E16"/>
    <w:rsid w:val="007A5F62"/>
    <w:rsid w:val="007D3989"/>
    <w:rsid w:val="007F6EA6"/>
    <w:rsid w:val="0082420A"/>
    <w:rsid w:val="00824A9D"/>
    <w:rsid w:val="00856E85"/>
    <w:rsid w:val="0086316E"/>
    <w:rsid w:val="00863BE4"/>
    <w:rsid w:val="008C7623"/>
    <w:rsid w:val="008F6D14"/>
    <w:rsid w:val="009243B3"/>
    <w:rsid w:val="00924563"/>
    <w:rsid w:val="00A13295"/>
    <w:rsid w:val="00A362E9"/>
    <w:rsid w:val="00A63C08"/>
    <w:rsid w:val="00A932B2"/>
    <w:rsid w:val="00A93C95"/>
    <w:rsid w:val="00AA3B27"/>
    <w:rsid w:val="00AA56DA"/>
    <w:rsid w:val="00AA67F0"/>
    <w:rsid w:val="00AD1C95"/>
    <w:rsid w:val="00AD2AC8"/>
    <w:rsid w:val="00AE0E9C"/>
    <w:rsid w:val="00AF2D2D"/>
    <w:rsid w:val="00B75987"/>
    <w:rsid w:val="00B960D1"/>
    <w:rsid w:val="00BA27D9"/>
    <w:rsid w:val="00BC5146"/>
    <w:rsid w:val="00C604BD"/>
    <w:rsid w:val="00C97E95"/>
    <w:rsid w:val="00CB50CB"/>
    <w:rsid w:val="00CC02AB"/>
    <w:rsid w:val="00CF5A0F"/>
    <w:rsid w:val="00D0523B"/>
    <w:rsid w:val="00D131B2"/>
    <w:rsid w:val="00D155C8"/>
    <w:rsid w:val="00D170E4"/>
    <w:rsid w:val="00D31071"/>
    <w:rsid w:val="00D7651E"/>
    <w:rsid w:val="00DA41FA"/>
    <w:rsid w:val="00DC22C1"/>
    <w:rsid w:val="00E0289F"/>
    <w:rsid w:val="00E202BC"/>
    <w:rsid w:val="00E57C6F"/>
    <w:rsid w:val="00E86280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Rodrigo Santos</cp:lastModifiedBy>
  <cp:revision>5</cp:revision>
  <dcterms:created xsi:type="dcterms:W3CDTF">2019-04-03T13:29:00Z</dcterms:created>
  <dcterms:modified xsi:type="dcterms:W3CDTF">2019-07-01T20:50:00Z</dcterms:modified>
</cp:coreProperties>
</file>