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3.329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1C95">
        <w:rPr>
          <w:rFonts w:ascii="Arial" w:hAnsi="Arial" w:cs="Arial"/>
          <w:b/>
          <w:sz w:val="20"/>
          <w:szCs w:val="20"/>
        </w:rPr>
        <w:t xml:space="preserve">30 </w:t>
      </w:r>
      <w:r w:rsidR="00127A68">
        <w:rPr>
          <w:rFonts w:ascii="Arial" w:hAnsi="Arial" w:cs="Arial"/>
          <w:b/>
          <w:sz w:val="20"/>
          <w:szCs w:val="20"/>
        </w:rPr>
        <w:t xml:space="preserve">DE JANEIRO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5F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</w:t>
      </w:r>
      <w:r w:rsidR="00127A68">
        <w:rPr>
          <w:rFonts w:ascii="Arial" w:hAnsi="Arial" w:cs="Arial"/>
          <w:sz w:val="20"/>
          <w:szCs w:val="20"/>
        </w:rPr>
        <w:t xml:space="preserve">e </w:t>
      </w:r>
      <w:r w:rsidR="00AD1C95">
        <w:rPr>
          <w:rFonts w:ascii="Arial" w:hAnsi="Arial" w:cs="Arial"/>
          <w:sz w:val="20"/>
          <w:szCs w:val="20"/>
        </w:rPr>
        <w:t>alteração da Nomenclatura das Secretarias Municipais constates na Lei Municipal nº 3.</w:t>
      </w:r>
      <w:r w:rsidR="00FB2F06">
        <w:rPr>
          <w:rFonts w:ascii="Arial" w:hAnsi="Arial" w:cs="Arial"/>
          <w:sz w:val="20"/>
          <w:szCs w:val="20"/>
        </w:rPr>
        <w:t>308</w:t>
      </w:r>
      <w:r w:rsidR="00AD1C95">
        <w:rPr>
          <w:rFonts w:ascii="Arial" w:hAnsi="Arial" w:cs="Arial"/>
          <w:sz w:val="20"/>
          <w:szCs w:val="20"/>
        </w:rPr>
        <w:t xml:space="preserve"> de </w:t>
      </w:r>
      <w:r w:rsidR="00FB2F06">
        <w:rPr>
          <w:rFonts w:ascii="Arial" w:hAnsi="Arial" w:cs="Arial"/>
          <w:sz w:val="20"/>
          <w:szCs w:val="20"/>
        </w:rPr>
        <w:t>30 de junho</w:t>
      </w:r>
      <w:r w:rsidR="00AD1C95">
        <w:rPr>
          <w:rFonts w:ascii="Arial" w:hAnsi="Arial" w:cs="Arial"/>
          <w:sz w:val="20"/>
          <w:szCs w:val="20"/>
        </w:rPr>
        <w:t xml:space="preserve"> de 2017, que </w:t>
      </w:r>
      <w:r w:rsidR="00FB2F06">
        <w:rPr>
          <w:rFonts w:ascii="Arial" w:hAnsi="Arial" w:cs="Arial"/>
          <w:sz w:val="20"/>
          <w:szCs w:val="20"/>
        </w:rPr>
        <w:t>versa as diretrizes para a elaboração e execução da Lei Orçamentária de 2018</w:t>
      </w:r>
      <w:r w:rsidR="00AD1C95">
        <w:rPr>
          <w:rFonts w:ascii="Arial" w:hAnsi="Arial" w:cs="Arial"/>
          <w:sz w:val="20"/>
          <w:szCs w:val="20"/>
        </w:rPr>
        <w:t>, aplicando as alterações nos respectivos integrante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D1C95">
        <w:rPr>
          <w:rFonts w:ascii="Arial" w:hAnsi="Arial" w:cs="Arial"/>
          <w:sz w:val="20"/>
          <w:szCs w:val="20"/>
        </w:rPr>
        <w:t>Esta Lei estabelece alterações na Nomenclatura da Secretarias Municipais, constantes na estrutura administrativa de órgãos constantes na Lei Municipal nº 3.3</w:t>
      </w:r>
      <w:r w:rsidR="00FB2F06">
        <w:rPr>
          <w:rFonts w:ascii="Arial" w:hAnsi="Arial" w:cs="Arial"/>
          <w:sz w:val="20"/>
          <w:szCs w:val="20"/>
        </w:rPr>
        <w:t>08</w:t>
      </w:r>
      <w:r w:rsidR="00AD1C95">
        <w:rPr>
          <w:rFonts w:ascii="Arial" w:hAnsi="Arial" w:cs="Arial"/>
          <w:sz w:val="20"/>
          <w:szCs w:val="20"/>
        </w:rPr>
        <w:t xml:space="preserve">, de </w:t>
      </w:r>
      <w:r w:rsidR="00FB2F06">
        <w:rPr>
          <w:rFonts w:ascii="Arial" w:hAnsi="Arial" w:cs="Arial"/>
          <w:sz w:val="20"/>
          <w:szCs w:val="20"/>
        </w:rPr>
        <w:t>30 de junho</w:t>
      </w:r>
      <w:r w:rsidR="00AD1C95">
        <w:rPr>
          <w:rFonts w:ascii="Arial" w:hAnsi="Arial" w:cs="Arial"/>
          <w:sz w:val="20"/>
          <w:szCs w:val="20"/>
        </w:rPr>
        <w:t xml:space="preserve"> de 2017</w:t>
      </w:r>
      <w:r w:rsidR="00FB2F06">
        <w:rPr>
          <w:rFonts w:ascii="Arial" w:hAnsi="Arial" w:cs="Arial"/>
          <w:sz w:val="20"/>
          <w:szCs w:val="20"/>
        </w:rPr>
        <w:t xml:space="preserve"> - </w:t>
      </w:r>
      <w:r w:rsidR="00AD1C95">
        <w:rPr>
          <w:rFonts w:ascii="Arial" w:hAnsi="Arial" w:cs="Arial"/>
          <w:sz w:val="20"/>
          <w:szCs w:val="20"/>
        </w:rPr>
        <w:t xml:space="preserve">(Lei </w:t>
      </w:r>
      <w:r w:rsidR="00FB2F06">
        <w:rPr>
          <w:rFonts w:ascii="Arial" w:hAnsi="Arial" w:cs="Arial"/>
          <w:sz w:val="20"/>
          <w:szCs w:val="20"/>
        </w:rPr>
        <w:t>de Diretrizes Orçamentária - 2018</w:t>
      </w:r>
      <w:r w:rsidR="00AD1C95">
        <w:rPr>
          <w:rFonts w:ascii="Arial" w:hAnsi="Arial" w:cs="Arial"/>
          <w:sz w:val="20"/>
          <w:szCs w:val="20"/>
        </w:rPr>
        <w:t>), na qual são definidas as unidades administrativas responsáveis pelas diretrizes, objetivos e metas a serem realizado</w:t>
      </w:r>
      <w:r w:rsidR="00FB2F06">
        <w:rPr>
          <w:rFonts w:ascii="Arial" w:hAnsi="Arial" w:cs="Arial"/>
          <w:sz w:val="20"/>
          <w:szCs w:val="20"/>
        </w:rPr>
        <w:t>s</w:t>
      </w:r>
      <w:r w:rsidR="00AD1C95">
        <w:rPr>
          <w:rFonts w:ascii="Arial" w:hAnsi="Arial" w:cs="Arial"/>
          <w:sz w:val="20"/>
          <w:szCs w:val="20"/>
        </w:rPr>
        <w:t xml:space="preserve"> pela Administração Pública, através das suas Secretarias Municipais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AD1C95">
        <w:rPr>
          <w:rFonts w:ascii="Arial" w:hAnsi="Arial" w:cs="Arial"/>
          <w:sz w:val="20"/>
          <w:szCs w:val="20"/>
        </w:rPr>
        <w:t xml:space="preserve">Fica </w:t>
      </w:r>
      <w:r w:rsidR="008C7623">
        <w:rPr>
          <w:rFonts w:ascii="Arial" w:hAnsi="Arial" w:cs="Arial"/>
          <w:sz w:val="20"/>
          <w:szCs w:val="20"/>
        </w:rPr>
        <w:t>modificada a nomenclatura dos Órgãos, Unidades Orçamentárias, Unidades Executoras e Órgãos Responsáveis por programas e ações de governo, constante nos respectivos anexos integrante da Lei Municipal nº 3.3</w:t>
      </w:r>
      <w:r w:rsidR="00FB2F06">
        <w:rPr>
          <w:rFonts w:ascii="Arial" w:hAnsi="Arial" w:cs="Arial"/>
          <w:sz w:val="20"/>
          <w:szCs w:val="20"/>
        </w:rPr>
        <w:t>08</w:t>
      </w:r>
      <w:r w:rsidR="008C7623">
        <w:rPr>
          <w:rFonts w:ascii="Arial" w:hAnsi="Arial" w:cs="Arial"/>
          <w:sz w:val="20"/>
          <w:szCs w:val="20"/>
        </w:rPr>
        <w:t>/2017</w:t>
      </w:r>
      <w:r w:rsidR="00D7651E">
        <w:rPr>
          <w:rFonts w:ascii="Arial" w:hAnsi="Arial" w:cs="Arial"/>
          <w:sz w:val="20"/>
          <w:szCs w:val="20"/>
        </w:rPr>
        <w:t>.</w:t>
      </w: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762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Passa a vigoras com a seguinte redação a estrutura constante da Lei Municipal nº 3.3</w:t>
      </w:r>
      <w:r w:rsidR="00FB2F06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, de </w:t>
      </w:r>
      <w:r w:rsidR="00FB2F06">
        <w:rPr>
          <w:rFonts w:ascii="Arial" w:hAnsi="Arial" w:cs="Arial"/>
          <w:sz w:val="20"/>
          <w:szCs w:val="20"/>
        </w:rPr>
        <w:t>30 de junho</w:t>
      </w:r>
      <w:r>
        <w:rPr>
          <w:rFonts w:ascii="Arial" w:hAnsi="Arial" w:cs="Arial"/>
          <w:sz w:val="20"/>
          <w:szCs w:val="20"/>
        </w:rPr>
        <w:t xml:space="preserve"> de 2017 - Lei </w:t>
      </w:r>
      <w:r w:rsidR="00FB2F06">
        <w:rPr>
          <w:rFonts w:ascii="Arial" w:hAnsi="Arial" w:cs="Arial"/>
          <w:sz w:val="20"/>
          <w:szCs w:val="20"/>
        </w:rPr>
        <w:t>de Diretrizes Orçamentárias Anual de</w:t>
      </w:r>
      <w:r>
        <w:rPr>
          <w:rFonts w:ascii="Arial" w:hAnsi="Arial" w:cs="Arial"/>
          <w:sz w:val="20"/>
          <w:szCs w:val="20"/>
        </w:rPr>
        <w:t xml:space="preserve"> 2018, a saber:</w:t>
      </w: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Municipal de Administração e Fazenda</w:t>
      </w:r>
      <w:r w:rsidRPr="008C7623">
        <w:rPr>
          <w:rFonts w:ascii="Arial" w:hAnsi="Arial" w:cs="Arial"/>
          <w:sz w:val="20"/>
          <w:szCs w:val="20"/>
        </w:rPr>
        <w:t>,</w:t>
      </w:r>
      <w:r w:rsidRPr="008C7623">
        <w:rPr>
          <w:rFonts w:ascii="Arial" w:hAnsi="Arial" w:cs="Arial"/>
          <w:b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de Administração;</w:t>
      </w: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Finanças, Planejamento e Orçamento</w:t>
      </w:r>
      <w:r w:rsidRPr="001772C1">
        <w:rPr>
          <w:rFonts w:ascii="Arial" w:hAnsi="Arial" w:cs="Arial"/>
          <w:sz w:val="20"/>
          <w:szCs w:val="20"/>
        </w:rPr>
        <w:t>, 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da Fazenda;</w:t>
      </w: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III-</w:t>
      </w:r>
      <w:r w:rsidRPr="008C7623">
        <w:rPr>
          <w:rFonts w:ascii="Arial" w:hAnsi="Arial" w:cs="Arial"/>
          <w:b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Municipal de Juventude, Esporte e Turismo, </w:t>
      </w:r>
      <w:r w:rsidRPr="001772C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de Juventude, Esporte, Turismo e Qualidade de Vida;</w:t>
      </w: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</w:t>
      </w:r>
      <w:r w:rsidR="00F943FE">
        <w:rPr>
          <w:rFonts w:ascii="Arial" w:hAnsi="Arial" w:cs="Arial"/>
          <w:sz w:val="20"/>
          <w:szCs w:val="20"/>
        </w:rPr>
        <w:t xml:space="preserve"> de Cultura e Turismo, </w:t>
      </w:r>
      <w:r w:rsidR="00F943FE" w:rsidRPr="001772C1">
        <w:rPr>
          <w:rFonts w:ascii="Arial" w:hAnsi="Arial" w:cs="Arial"/>
          <w:sz w:val="20"/>
          <w:szCs w:val="20"/>
        </w:rPr>
        <w:t>leia-se: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F943FE" w:rsidRPr="008C7623">
        <w:rPr>
          <w:rFonts w:ascii="Arial" w:hAnsi="Arial" w:cs="Arial"/>
          <w:sz w:val="20"/>
          <w:szCs w:val="20"/>
        </w:rPr>
        <w:t>Secreta</w:t>
      </w:r>
      <w:r w:rsidR="00F943FE">
        <w:rPr>
          <w:rFonts w:ascii="Arial" w:hAnsi="Arial" w:cs="Arial"/>
          <w:sz w:val="20"/>
          <w:szCs w:val="20"/>
        </w:rPr>
        <w:t>ria Municipal de Cultura;</w:t>
      </w:r>
    </w:p>
    <w:p w:rsidR="00F943FE" w:rsidRDefault="00F943FE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Municipal de Indústria, Comércio e Agricultura e Desenvolvimento, </w:t>
      </w:r>
      <w:r w:rsidRPr="001772C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de Desenvolvimento Econômico e Agropecuária;</w:t>
      </w:r>
    </w:p>
    <w:p w:rsidR="00F943FE" w:rsidRPr="008C7623" w:rsidRDefault="00F943FE" w:rsidP="008C7623">
      <w:pPr>
        <w:spacing w:after="0" w:line="240" w:lineRule="auto"/>
        <w:ind w:firstLine="4502"/>
        <w:jc w:val="both"/>
      </w:pPr>
      <w:r w:rsidRPr="00F943FE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</w:t>
      </w:r>
      <w:r w:rsidRPr="001772C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de Segurança, </w:t>
      </w:r>
      <w:bookmarkStart w:id="0" w:name="_GoBack"/>
      <w:r w:rsidRPr="001772C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de Segurança.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F943FE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As metas e prioridades da administração pública municipal para o exercício de 2018, na conformidade do exigido pelo art. 165, § 2º, da Constituição, permanece inalterados, valendo as metas e prioridades sancionadas na Lei Municipal, constante no artigo 1º.</w:t>
      </w:r>
    </w:p>
    <w:p w:rsidR="00F943FE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943F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30 de janeiro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SILVANA FRANCINETE DA SILVA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89" w:rsidRDefault="00042989" w:rsidP="009243B3">
      <w:pPr>
        <w:spacing w:after="0" w:line="240" w:lineRule="auto"/>
      </w:pPr>
      <w:r>
        <w:separator/>
      </w:r>
    </w:p>
  </w:endnote>
  <w:endnote w:type="continuationSeparator" w:id="0">
    <w:p w:rsidR="00042989" w:rsidRDefault="000429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89" w:rsidRDefault="00042989" w:rsidP="009243B3">
      <w:pPr>
        <w:spacing w:after="0" w:line="240" w:lineRule="auto"/>
      </w:pPr>
      <w:r>
        <w:separator/>
      </w:r>
    </w:p>
  </w:footnote>
  <w:footnote w:type="continuationSeparator" w:id="0">
    <w:p w:rsidR="00042989" w:rsidRDefault="000429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2989"/>
    <w:rsid w:val="00127A68"/>
    <w:rsid w:val="001772C1"/>
    <w:rsid w:val="001D7561"/>
    <w:rsid w:val="00285F07"/>
    <w:rsid w:val="0035404A"/>
    <w:rsid w:val="0082420A"/>
    <w:rsid w:val="008470FF"/>
    <w:rsid w:val="00860F73"/>
    <w:rsid w:val="008B4660"/>
    <w:rsid w:val="008C7623"/>
    <w:rsid w:val="009243B3"/>
    <w:rsid w:val="00AD1BE5"/>
    <w:rsid w:val="00AD1C95"/>
    <w:rsid w:val="00D155C8"/>
    <w:rsid w:val="00D7651E"/>
    <w:rsid w:val="00DC22C1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2019-02-26T11:20:00Z</dcterms:created>
  <dcterms:modified xsi:type="dcterms:W3CDTF">2019-05-13T17:20:00Z</dcterms:modified>
</cp:coreProperties>
</file>