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B2F06">
        <w:rPr>
          <w:rFonts w:ascii="Arial" w:hAnsi="Arial" w:cs="Arial"/>
          <w:b/>
          <w:sz w:val="20"/>
          <w:szCs w:val="20"/>
        </w:rPr>
        <w:t>3.3</w:t>
      </w:r>
      <w:r w:rsidR="00640316">
        <w:rPr>
          <w:rFonts w:ascii="Arial" w:hAnsi="Arial" w:cs="Arial"/>
          <w:b/>
          <w:sz w:val="20"/>
          <w:szCs w:val="20"/>
        </w:rPr>
        <w:t>30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D1C95">
        <w:rPr>
          <w:rFonts w:ascii="Arial" w:hAnsi="Arial" w:cs="Arial"/>
          <w:b/>
          <w:sz w:val="20"/>
          <w:szCs w:val="20"/>
        </w:rPr>
        <w:t xml:space="preserve">30 </w:t>
      </w:r>
      <w:r w:rsidR="00127A68">
        <w:rPr>
          <w:rFonts w:ascii="Arial" w:hAnsi="Arial" w:cs="Arial"/>
          <w:b/>
          <w:sz w:val="20"/>
          <w:szCs w:val="20"/>
        </w:rPr>
        <w:t xml:space="preserve">DE JANEIRO DE </w:t>
      </w:r>
      <w:r w:rsidR="00AD1C95">
        <w:rPr>
          <w:rFonts w:ascii="Arial" w:hAnsi="Arial" w:cs="Arial"/>
          <w:b/>
          <w:sz w:val="20"/>
          <w:szCs w:val="20"/>
        </w:rPr>
        <w:t>2018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85F0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</w:t>
      </w:r>
      <w:r w:rsidR="00127A68">
        <w:rPr>
          <w:rFonts w:ascii="Arial" w:hAnsi="Arial" w:cs="Arial"/>
          <w:sz w:val="20"/>
          <w:szCs w:val="20"/>
        </w:rPr>
        <w:t xml:space="preserve">e </w:t>
      </w:r>
      <w:r w:rsidR="00AD1C95">
        <w:rPr>
          <w:rFonts w:ascii="Arial" w:hAnsi="Arial" w:cs="Arial"/>
          <w:sz w:val="20"/>
          <w:szCs w:val="20"/>
        </w:rPr>
        <w:t>alteração da Nomenclatura das Secretarias Municipais constates na Lei Municipal nº 3.</w:t>
      </w:r>
      <w:r w:rsidR="00FB2F06">
        <w:rPr>
          <w:rFonts w:ascii="Arial" w:hAnsi="Arial" w:cs="Arial"/>
          <w:sz w:val="20"/>
          <w:szCs w:val="20"/>
        </w:rPr>
        <w:t>3</w:t>
      </w:r>
      <w:r w:rsidR="007D6292">
        <w:rPr>
          <w:rFonts w:ascii="Arial" w:hAnsi="Arial" w:cs="Arial"/>
          <w:sz w:val="20"/>
          <w:szCs w:val="20"/>
        </w:rPr>
        <w:t>22</w:t>
      </w:r>
      <w:r w:rsidR="00AD1C95">
        <w:rPr>
          <w:rFonts w:ascii="Arial" w:hAnsi="Arial" w:cs="Arial"/>
          <w:sz w:val="20"/>
          <w:szCs w:val="20"/>
        </w:rPr>
        <w:t xml:space="preserve"> de </w:t>
      </w:r>
      <w:r w:rsidR="007D6292">
        <w:rPr>
          <w:rFonts w:ascii="Arial" w:hAnsi="Arial" w:cs="Arial"/>
          <w:sz w:val="20"/>
          <w:szCs w:val="20"/>
        </w:rPr>
        <w:t>7 de dezembro</w:t>
      </w:r>
      <w:r w:rsidR="00AD1C95">
        <w:rPr>
          <w:rFonts w:ascii="Arial" w:hAnsi="Arial" w:cs="Arial"/>
          <w:sz w:val="20"/>
          <w:szCs w:val="20"/>
        </w:rPr>
        <w:t xml:space="preserve"> de 2017, que </w:t>
      </w:r>
      <w:r w:rsidR="007D6292">
        <w:rPr>
          <w:rFonts w:ascii="Arial" w:hAnsi="Arial" w:cs="Arial"/>
          <w:sz w:val="20"/>
          <w:szCs w:val="20"/>
        </w:rPr>
        <w:t>estabelece o Plano Plurianual do Município para o período de 2018 a 2021 e define as metas e prioridades da administração pública municipal</w:t>
      </w:r>
      <w:r w:rsidR="00AD1C95">
        <w:rPr>
          <w:rFonts w:ascii="Arial" w:hAnsi="Arial" w:cs="Arial"/>
          <w:sz w:val="20"/>
          <w:szCs w:val="20"/>
        </w:rPr>
        <w:t>, aplicando as alterações nos respectivos integrante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AD1C95">
        <w:rPr>
          <w:rFonts w:ascii="Arial" w:hAnsi="Arial" w:cs="Arial"/>
          <w:sz w:val="20"/>
          <w:szCs w:val="20"/>
        </w:rPr>
        <w:t>Esta Lei estabelece alterações na Nomenclatura da Secretarias Municipais, constantes na estrutura administrativa de órgãos constantes na Lei Municipal nº 3.3</w:t>
      </w:r>
      <w:r w:rsidR="007D6292">
        <w:rPr>
          <w:rFonts w:ascii="Arial" w:hAnsi="Arial" w:cs="Arial"/>
          <w:sz w:val="20"/>
          <w:szCs w:val="20"/>
        </w:rPr>
        <w:t xml:space="preserve">22 </w:t>
      </w:r>
      <w:r w:rsidR="00AD1C95">
        <w:rPr>
          <w:rFonts w:ascii="Arial" w:hAnsi="Arial" w:cs="Arial"/>
          <w:sz w:val="20"/>
          <w:szCs w:val="20"/>
        </w:rPr>
        <w:t xml:space="preserve">(Lei </w:t>
      </w:r>
      <w:r w:rsidR="007D6292">
        <w:rPr>
          <w:rFonts w:ascii="Arial" w:hAnsi="Arial" w:cs="Arial"/>
          <w:sz w:val="20"/>
          <w:szCs w:val="20"/>
        </w:rPr>
        <w:t>do Plano Plurianual - 2018/2021</w:t>
      </w:r>
      <w:r w:rsidR="00AD1C95">
        <w:rPr>
          <w:rFonts w:ascii="Arial" w:hAnsi="Arial" w:cs="Arial"/>
          <w:sz w:val="20"/>
          <w:szCs w:val="20"/>
        </w:rPr>
        <w:t>), na qual são definidas as unidades administrativas responsáveis pelas diretrizes, objetivos e metas a serem realizado</w:t>
      </w:r>
      <w:r w:rsidR="00FB2F06">
        <w:rPr>
          <w:rFonts w:ascii="Arial" w:hAnsi="Arial" w:cs="Arial"/>
          <w:sz w:val="20"/>
          <w:szCs w:val="20"/>
        </w:rPr>
        <w:t>s</w:t>
      </w:r>
      <w:r w:rsidR="00AD1C95">
        <w:rPr>
          <w:rFonts w:ascii="Arial" w:hAnsi="Arial" w:cs="Arial"/>
          <w:sz w:val="20"/>
          <w:szCs w:val="20"/>
        </w:rPr>
        <w:t xml:space="preserve"> pela Administração Pública, através das suas Secretarias Municipais</w:t>
      </w:r>
      <w:r w:rsidR="00FB2F06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92F50">
        <w:rPr>
          <w:rFonts w:ascii="Arial" w:hAnsi="Arial" w:cs="Arial"/>
          <w:b/>
          <w:sz w:val="20"/>
          <w:szCs w:val="20"/>
        </w:rPr>
        <w:t>2º</w:t>
      </w:r>
      <w:r w:rsidR="001D7561">
        <w:rPr>
          <w:rFonts w:ascii="Arial" w:hAnsi="Arial" w:cs="Arial"/>
          <w:sz w:val="20"/>
          <w:szCs w:val="20"/>
        </w:rPr>
        <w:t xml:space="preserve"> </w:t>
      </w:r>
      <w:r w:rsidR="00AD1C95">
        <w:rPr>
          <w:rFonts w:ascii="Arial" w:hAnsi="Arial" w:cs="Arial"/>
          <w:sz w:val="20"/>
          <w:szCs w:val="20"/>
        </w:rPr>
        <w:t xml:space="preserve">Fica </w:t>
      </w:r>
      <w:r w:rsidR="008C7623">
        <w:rPr>
          <w:rFonts w:ascii="Arial" w:hAnsi="Arial" w:cs="Arial"/>
          <w:sz w:val="20"/>
          <w:szCs w:val="20"/>
        </w:rPr>
        <w:t>modificada a nomenclatura dos Órgãos, Unidades Orçamentárias, Unidades Executoras e Órgãos Responsáveis por programas e ações de governo, constante nos respectivos anexos integrante da Lei Municipal nº 3.3</w:t>
      </w:r>
      <w:r w:rsidR="007D6292">
        <w:rPr>
          <w:rFonts w:ascii="Arial" w:hAnsi="Arial" w:cs="Arial"/>
          <w:sz w:val="20"/>
          <w:szCs w:val="20"/>
        </w:rPr>
        <w:t>22</w:t>
      </w:r>
      <w:r w:rsidR="008C7623">
        <w:rPr>
          <w:rFonts w:ascii="Arial" w:hAnsi="Arial" w:cs="Arial"/>
          <w:sz w:val="20"/>
          <w:szCs w:val="20"/>
        </w:rPr>
        <w:t>/2017</w:t>
      </w:r>
      <w:r w:rsidR="00D7651E">
        <w:rPr>
          <w:rFonts w:ascii="Arial" w:hAnsi="Arial" w:cs="Arial"/>
          <w:sz w:val="20"/>
          <w:szCs w:val="20"/>
        </w:rPr>
        <w:t>.</w:t>
      </w:r>
    </w:p>
    <w:p w:rsidR="008C7623" w:rsidRDefault="008C7623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7623" w:rsidRDefault="008C7623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7623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Passa a vigoras com a seguinte redação a estrutura constante da Lei Municipal nº 3.3</w:t>
      </w:r>
      <w:r w:rsidR="007D6292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, de </w:t>
      </w:r>
      <w:r w:rsidR="007D6292">
        <w:rPr>
          <w:rFonts w:ascii="Arial" w:hAnsi="Arial" w:cs="Arial"/>
          <w:sz w:val="20"/>
          <w:szCs w:val="20"/>
        </w:rPr>
        <w:t>7 de dezembro</w:t>
      </w:r>
      <w:r>
        <w:rPr>
          <w:rFonts w:ascii="Arial" w:hAnsi="Arial" w:cs="Arial"/>
          <w:sz w:val="20"/>
          <w:szCs w:val="20"/>
        </w:rPr>
        <w:t xml:space="preserve"> de 2017 - Lei </w:t>
      </w:r>
      <w:r w:rsidR="007D6292">
        <w:rPr>
          <w:rFonts w:ascii="Arial" w:hAnsi="Arial" w:cs="Arial"/>
          <w:sz w:val="20"/>
          <w:szCs w:val="20"/>
        </w:rPr>
        <w:t>do Plano Plurianual de 2018/2021</w:t>
      </w:r>
      <w:r>
        <w:rPr>
          <w:rFonts w:ascii="Arial" w:hAnsi="Arial" w:cs="Arial"/>
          <w:sz w:val="20"/>
          <w:szCs w:val="20"/>
        </w:rPr>
        <w:t>, a saber:</w:t>
      </w:r>
    </w:p>
    <w:p w:rsidR="008C7623" w:rsidRDefault="008C7623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C7623" w:rsidRDefault="008C7623" w:rsidP="008C76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43FE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</w:t>
      </w:r>
      <w:r w:rsidRPr="00683481">
        <w:rPr>
          <w:rFonts w:ascii="Arial" w:hAnsi="Arial" w:cs="Arial"/>
          <w:sz w:val="20"/>
          <w:szCs w:val="20"/>
        </w:rPr>
        <w:t>Onde se lê:</w:t>
      </w:r>
      <w:r>
        <w:rPr>
          <w:rFonts w:ascii="Arial" w:hAnsi="Arial" w:cs="Arial"/>
          <w:sz w:val="20"/>
          <w:szCs w:val="20"/>
        </w:rPr>
        <w:t xml:space="preserve"> Secretaria Municipal de Administração e Fazenda</w:t>
      </w:r>
      <w:r w:rsidRPr="008C7623">
        <w:rPr>
          <w:rFonts w:ascii="Arial" w:hAnsi="Arial" w:cs="Arial"/>
          <w:sz w:val="20"/>
          <w:szCs w:val="20"/>
        </w:rPr>
        <w:t>,</w:t>
      </w:r>
      <w:r w:rsidRPr="008C7623">
        <w:rPr>
          <w:rFonts w:ascii="Arial" w:hAnsi="Arial" w:cs="Arial"/>
          <w:b/>
          <w:sz w:val="20"/>
          <w:szCs w:val="20"/>
        </w:rPr>
        <w:t xml:space="preserve"> </w:t>
      </w:r>
      <w:r w:rsidRPr="00683481">
        <w:rPr>
          <w:rFonts w:ascii="Arial" w:hAnsi="Arial" w:cs="Arial"/>
          <w:sz w:val="20"/>
          <w:szCs w:val="20"/>
        </w:rPr>
        <w:t xml:space="preserve">leia-se: </w:t>
      </w:r>
      <w:r w:rsidRPr="008C7623">
        <w:rPr>
          <w:rFonts w:ascii="Arial" w:hAnsi="Arial" w:cs="Arial"/>
          <w:sz w:val="20"/>
          <w:szCs w:val="20"/>
        </w:rPr>
        <w:t>Secreta</w:t>
      </w:r>
      <w:r>
        <w:rPr>
          <w:rFonts w:ascii="Arial" w:hAnsi="Arial" w:cs="Arial"/>
          <w:sz w:val="20"/>
          <w:szCs w:val="20"/>
        </w:rPr>
        <w:t>ria Municipal de Administração;</w:t>
      </w:r>
    </w:p>
    <w:p w:rsidR="008C7623" w:rsidRDefault="008C7623" w:rsidP="008C76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43FE">
        <w:rPr>
          <w:rFonts w:ascii="Arial" w:hAnsi="Arial" w:cs="Arial"/>
          <w:b/>
          <w:sz w:val="20"/>
          <w:szCs w:val="20"/>
        </w:rPr>
        <w:t>II</w:t>
      </w:r>
      <w:r w:rsidRPr="00683481">
        <w:rPr>
          <w:rFonts w:ascii="Arial" w:hAnsi="Arial" w:cs="Arial"/>
          <w:sz w:val="20"/>
          <w:szCs w:val="20"/>
        </w:rPr>
        <w:t>- Onde se lê: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Secretaria Municipal de Finanças, Planejamento e Orçamento, </w:t>
      </w:r>
      <w:r w:rsidRPr="008B5325">
        <w:rPr>
          <w:rFonts w:ascii="Arial" w:hAnsi="Arial" w:cs="Arial"/>
          <w:sz w:val="20"/>
          <w:szCs w:val="20"/>
        </w:rPr>
        <w:t>leia-se: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C7623">
        <w:rPr>
          <w:rFonts w:ascii="Arial" w:hAnsi="Arial" w:cs="Arial"/>
          <w:sz w:val="20"/>
          <w:szCs w:val="20"/>
        </w:rPr>
        <w:t>Secreta</w:t>
      </w:r>
      <w:r>
        <w:rPr>
          <w:rFonts w:ascii="Arial" w:hAnsi="Arial" w:cs="Arial"/>
          <w:sz w:val="20"/>
          <w:szCs w:val="20"/>
        </w:rPr>
        <w:t>ria Municipal da Fazenda;</w:t>
      </w:r>
    </w:p>
    <w:p w:rsidR="008C7623" w:rsidRDefault="008C7623" w:rsidP="008C76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43FE">
        <w:rPr>
          <w:rFonts w:ascii="Arial" w:hAnsi="Arial" w:cs="Arial"/>
          <w:b/>
          <w:sz w:val="20"/>
          <w:szCs w:val="20"/>
        </w:rPr>
        <w:t>III-</w:t>
      </w:r>
      <w:r w:rsidRPr="008C7623">
        <w:rPr>
          <w:rFonts w:ascii="Arial" w:hAnsi="Arial" w:cs="Arial"/>
          <w:b/>
          <w:sz w:val="20"/>
          <w:szCs w:val="20"/>
        </w:rPr>
        <w:t xml:space="preserve"> </w:t>
      </w:r>
      <w:r w:rsidRPr="00683481">
        <w:rPr>
          <w:rFonts w:ascii="Arial" w:hAnsi="Arial" w:cs="Arial"/>
          <w:sz w:val="20"/>
          <w:szCs w:val="20"/>
        </w:rPr>
        <w:t>Onde se lê:</w:t>
      </w:r>
      <w:r>
        <w:rPr>
          <w:rFonts w:ascii="Arial" w:hAnsi="Arial" w:cs="Arial"/>
          <w:sz w:val="20"/>
          <w:szCs w:val="20"/>
        </w:rPr>
        <w:t xml:space="preserve"> Secretaria Municipal de Juventude, Esporte e Turismo, </w:t>
      </w:r>
      <w:r w:rsidRPr="00683481">
        <w:rPr>
          <w:rFonts w:ascii="Arial" w:hAnsi="Arial" w:cs="Arial"/>
          <w:sz w:val="20"/>
          <w:szCs w:val="20"/>
        </w:rPr>
        <w:t>leia-se: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C7623">
        <w:rPr>
          <w:rFonts w:ascii="Arial" w:hAnsi="Arial" w:cs="Arial"/>
          <w:sz w:val="20"/>
          <w:szCs w:val="20"/>
        </w:rPr>
        <w:t>Secreta</w:t>
      </w:r>
      <w:r>
        <w:rPr>
          <w:rFonts w:ascii="Arial" w:hAnsi="Arial" w:cs="Arial"/>
          <w:sz w:val="20"/>
          <w:szCs w:val="20"/>
        </w:rPr>
        <w:t>ria de Juventude, Esporte, Turismo e Qualidade de Vida;</w:t>
      </w:r>
    </w:p>
    <w:p w:rsidR="008C7623" w:rsidRDefault="008C7623" w:rsidP="008C76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43FE">
        <w:rPr>
          <w:rFonts w:ascii="Arial" w:hAnsi="Arial" w:cs="Arial"/>
          <w:b/>
          <w:sz w:val="20"/>
          <w:szCs w:val="20"/>
        </w:rPr>
        <w:t>IV-</w:t>
      </w:r>
      <w:r>
        <w:rPr>
          <w:rFonts w:ascii="Arial" w:hAnsi="Arial" w:cs="Arial"/>
          <w:sz w:val="20"/>
          <w:szCs w:val="20"/>
        </w:rPr>
        <w:t xml:space="preserve"> </w:t>
      </w:r>
      <w:r w:rsidRPr="00683481">
        <w:rPr>
          <w:rFonts w:ascii="Arial" w:hAnsi="Arial" w:cs="Arial"/>
          <w:sz w:val="20"/>
          <w:szCs w:val="20"/>
        </w:rPr>
        <w:t>Onde se lê: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</w:t>
      </w:r>
      <w:r w:rsidR="00F943FE">
        <w:rPr>
          <w:rFonts w:ascii="Arial" w:hAnsi="Arial" w:cs="Arial"/>
          <w:sz w:val="20"/>
          <w:szCs w:val="20"/>
        </w:rPr>
        <w:t xml:space="preserve"> de Cultura e Turismo, </w:t>
      </w:r>
      <w:r w:rsidR="00F943FE" w:rsidRPr="00683481">
        <w:rPr>
          <w:rFonts w:ascii="Arial" w:hAnsi="Arial" w:cs="Arial"/>
          <w:sz w:val="20"/>
          <w:szCs w:val="20"/>
        </w:rPr>
        <w:t xml:space="preserve">leia-se: </w:t>
      </w:r>
      <w:r w:rsidR="00F943FE" w:rsidRPr="008C7623">
        <w:rPr>
          <w:rFonts w:ascii="Arial" w:hAnsi="Arial" w:cs="Arial"/>
          <w:sz w:val="20"/>
          <w:szCs w:val="20"/>
        </w:rPr>
        <w:t>Secreta</w:t>
      </w:r>
      <w:r w:rsidR="00F943FE">
        <w:rPr>
          <w:rFonts w:ascii="Arial" w:hAnsi="Arial" w:cs="Arial"/>
          <w:sz w:val="20"/>
          <w:szCs w:val="20"/>
        </w:rPr>
        <w:t>ria Municipal de Cultura;</w:t>
      </w:r>
    </w:p>
    <w:p w:rsidR="00F943FE" w:rsidRDefault="00F943FE" w:rsidP="008C76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43FE">
        <w:rPr>
          <w:rFonts w:ascii="Arial" w:hAnsi="Arial" w:cs="Arial"/>
          <w:b/>
          <w:sz w:val="20"/>
          <w:szCs w:val="20"/>
        </w:rPr>
        <w:t>V-</w:t>
      </w:r>
      <w:r>
        <w:rPr>
          <w:rFonts w:ascii="Arial" w:hAnsi="Arial" w:cs="Arial"/>
          <w:sz w:val="20"/>
          <w:szCs w:val="20"/>
        </w:rPr>
        <w:t xml:space="preserve"> </w:t>
      </w:r>
      <w:r w:rsidRPr="00683481">
        <w:rPr>
          <w:rFonts w:ascii="Arial" w:hAnsi="Arial" w:cs="Arial"/>
          <w:sz w:val="20"/>
          <w:szCs w:val="20"/>
        </w:rPr>
        <w:t>Onde se lê:</w:t>
      </w:r>
      <w:r>
        <w:rPr>
          <w:rFonts w:ascii="Arial" w:hAnsi="Arial" w:cs="Arial"/>
          <w:sz w:val="20"/>
          <w:szCs w:val="20"/>
        </w:rPr>
        <w:t xml:space="preserve"> Secretaria Municipal de Indústria, Comércio e Agricultura e Desenvolvimento, </w:t>
      </w:r>
      <w:r w:rsidRPr="00683481">
        <w:rPr>
          <w:rFonts w:ascii="Arial" w:hAnsi="Arial" w:cs="Arial"/>
          <w:sz w:val="20"/>
          <w:szCs w:val="20"/>
        </w:rPr>
        <w:t>leia-se: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C7623">
        <w:rPr>
          <w:rFonts w:ascii="Arial" w:hAnsi="Arial" w:cs="Arial"/>
          <w:sz w:val="20"/>
          <w:szCs w:val="20"/>
        </w:rPr>
        <w:t>Secreta</w:t>
      </w:r>
      <w:r>
        <w:rPr>
          <w:rFonts w:ascii="Arial" w:hAnsi="Arial" w:cs="Arial"/>
          <w:sz w:val="20"/>
          <w:szCs w:val="20"/>
        </w:rPr>
        <w:t>ria Municipal de Desenvolvimento Econômico e Agropecuária;</w:t>
      </w:r>
    </w:p>
    <w:p w:rsidR="00F943FE" w:rsidRPr="008C7623" w:rsidRDefault="00F943FE" w:rsidP="008C7623">
      <w:pPr>
        <w:spacing w:after="0" w:line="240" w:lineRule="auto"/>
        <w:ind w:firstLine="4502"/>
        <w:jc w:val="both"/>
      </w:pPr>
      <w:r w:rsidRPr="00F943FE">
        <w:rPr>
          <w:rFonts w:ascii="Arial" w:hAnsi="Arial" w:cs="Arial"/>
          <w:b/>
          <w:sz w:val="20"/>
          <w:szCs w:val="20"/>
        </w:rPr>
        <w:t>VI-</w:t>
      </w:r>
      <w:r>
        <w:rPr>
          <w:rFonts w:ascii="Arial" w:hAnsi="Arial" w:cs="Arial"/>
          <w:sz w:val="20"/>
          <w:szCs w:val="20"/>
        </w:rPr>
        <w:t xml:space="preserve"> </w:t>
      </w:r>
      <w:r w:rsidRPr="00683481">
        <w:rPr>
          <w:rFonts w:ascii="Arial" w:hAnsi="Arial" w:cs="Arial"/>
          <w:sz w:val="20"/>
          <w:szCs w:val="20"/>
        </w:rPr>
        <w:t>Onde se lê:</w:t>
      </w:r>
      <w:r>
        <w:rPr>
          <w:rFonts w:ascii="Arial" w:hAnsi="Arial" w:cs="Arial"/>
          <w:sz w:val="20"/>
          <w:szCs w:val="20"/>
        </w:rPr>
        <w:t xml:space="preserve"> Secretaria de Segurança, </w:t>
      </w:r>
      <w:r w:rsidRPr="00683481">
        <w:rPr>
          <w:rFonts w:ascii="Arial" w:hAnsi="Arial" w:cs="Arial"/>
          <w:sz w:val="20"/>
          <w:szCs w:val="20"/>
        </w:rPr>
        <w:t>leia-se: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C7623">
        <w:rPr>
          <w:rFonts w:ascii="Arial" w:hAnsi="Arial" w:cs="Arial"/>
          <w:sz w:val="20"/>
          <w:szCs w:val="20"/>
        </w:rPr>
        <w:t>Secreta</w:t>
      </w:r>
      <w:r>
        <w:rPr>
          <w:rFonts w:ascii="Arial" w:hAnsi="Arial" w:cs="Arial"/>
          <w:sz w:val="20"/>
          <w:szCs w:val="20"/>
        </w:rPr>
        <w:t>ria Municipal de Segurança.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F943FE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1201F2">
        <w:rPr>
          <w:rFonts w:ascii="Arial" w:hAnsi="Arial" w:cs="Arial"/>
          <w:b/>
          <w:sz w:val="20"/>
          <w:szCs w:val="20"/>
        </w:rPr>
        <w:t>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As metas e prioridades da administração pública municipal para o exercício de 2018, na conformidade do exigido pelo art. 165, § 2º, da Constituição, permanece inalterados, valendo as metas e prioridades sancionadas na Lei Municipal, constante no artigo 1º.</w:t>
      </w:r>
    </w:p>
    <w:p w:rsidR="00F943FE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F943FE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entrará em vigor na data de sua publicação</w:t>
      </w:r>
      <w:r w:rsidR="00FB2F06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Itália, 30 de janeiro de 2018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FB2F06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SILVANA FRANCINETE DA SILVA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Fazenda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</w:t>
      </w:r>
      <w:r w:rsidR="0082420A">
        <w:rPr>
          <w:rFonts w:ascii="Arial" w:hAnsi="Arial" w:cs="Arial"/>
          <w:sz w:val="20"/>
          <w:szCs w:val="20"/>
        </w:rPr>
        <w:t xml:space="preserve"> da Secretaria Municipal de Administração e publicada no Quadro de Avisos do Paço Municipal e no B.O.M. - Boletim Oficial Municipal.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DECIO MARTINS DIAS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469" w:rsidRDefault="00473469" w:rsidP="009243B3">
      <w:pPr>
        <w:spacing w:after="0" w:line="240" w:lineRule="auto"/>
      </w:pPr>
      <w:r>
        <w:separator/>
      </w:r>
    </w:p>
  </w:endnote>
  <w:endnote w:type="continuationSeparator" w:id="0">
    <w:p w:rsidR="00473469" w:rsidRDefault="0047346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469" w:rsidRDefault="00473469" w:rsidP="009243B3">
      <w:pPr>
        <w:spacing w:after="0" w:line="240" w:lineRule="auto"/>
      </w:pPr>
      <w:r>
        <w:separator/>
      </w:r>
    </w:p>
  </w:footnote>
  <w:footnote w:type="continuationSeparator" w:id="0">
    <w:p w:rsidR="00473469" w:rsidRDefault="0047346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D7561"/>
    <w:rsid w:val="00285F07"/>
    <w:rsid w:val="0035404A"/>
    <w:rsid w:val="00473469"/>
    <w:rsid w:val="005A75F6"/>
    <w:rsid w:val="00640316"/>
    <w:rsid w:val="00683481"/>
    <w:rsid w:val="007D6292"/>
    <w:rsid w:val="0082420A"/>
    <w:rsid w:val="008470FF"/>
    <w:rsid w:val="00860F73"/>
    <w:rsid w:val="008B4660"/>
    <w:rsid w:val="008B5325"/>
    <w:rsid w:val="008C7623"/>
    <w:rsid w:val="009243B3"/>
    <w:rsid w:val="00AD1BE5"/>
    <w:rsid w:val="00AD1C95"/>
    <w:rsid w:val="00D155C8"/>
    <w:rsid w:val="00D7651E"/>
    <w:rsid w:val="00DC22C1"/>
    <w:rsid w:val="00F943FE"/>
    <w:rsid w:val="00FB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447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2019-02-26T11:29:00Z</dcterms:created>
  <dcterms:modified xsi:type="dcterms:W3CDTF">2019-05-13T17:31:00Z</dcterms:modified>
</cp:coreProperties>
</file>