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B2F06">
        <w:rPr>
          <w:rFonts w:ascii="Arial" w:hAnsi="Arial" w:cs="Arial"/>
          <w:b/>
          <w:sz w:val="20"/>
          <w:szCs w:val="20"/>
        </w:rPr>
        <w:t>3.3</w:t>
      </w:r>
      <w:r w:rsidR="006349E9">
        <w:rPr>
          <w:rFonts w:ascii="Arial" w:hAnsi="Arial" w:cs="Arial"/>
          <w:b/>
          <w:sz w:val="20"/>
          <w:szCs w:val="20"/>
        </w:rPr>
        <w:t>6</w:t>
      </w:r>
      <w:r w:rsidR="00FF2FA3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54B06">
        <w:rPr>
          <w:rFonts w:ascii="Arial" w:hAnsi="Arial" w:cs="Arial"/>
          <w:b/>
          <w:sz w:val="20"/>
          <w:szCs w:val="20"/>
        </w:rPr>
        <w:t>1</w:t>
      </w:r>
      <w:r w:rsidR="00BD75D2">
        <w:rPr>
          <w:rFonts w:ascii="Arial" w:hAnsi="Arial" w:cs="Arial"/>
          <w:b/>
          <w:sz w:val="20"/>
          <w:szCs w:val="20"/>
        </w:rPr>
        <w:t>4</w:t>
      </w:r>
      <w:r w:rsidR="00C54B06">
        <w:rPr>
          <w:rFonts w:ascii="Arial" w:hAnsi="Arial" w:cs="Arial"/>
          <w:b/>
          <w:sz w:val="20"/>
          <w:szCs w:val="20"/>
        </w:rPr>
        <w:t xml:space="preserve"> DE DEZEMBRO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AD1C95">
        <w:rPr>
          <w:rFonts w:ascii="Arial" w:hAnsi="Arial" w:cs="Arial"/>
          <w:b/>
          <w:sz w:val="20"/>
          <w:szCs w:val="20"/>
        </w:rPr>
        <w:t>2018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D75D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Altera o § 1º do art. 2º da Lei nº 2.540, de 19 de dezembro de 2003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D75D2" w:rsidRPr="00F943FE" w:rsidRDefault="00BD75D2" w:rsidP="00BD75D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DA CIDADE DE FERRAZ DE VASCONCELOS, </w:t>
      </w:r>
      <w:r w:rsidRPr="00F943FE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QUE LHE SÃO CONFERIDAS POR LEI,</w:t>
      </w:r>
    </w:p>
    <w:p w:rsidR="00BD75D2" w:rsidRDefault="00BD75D2" w:rsidP="00BD75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75D2" w:rsidRDefault="00BD75D2" w:rsidP="00BD75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6709C" w:rsidRDefault="00127A68" w:rsidP="00C54B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BD75D2">
        <w:rPr>
          <w:rFonts w:ascii="Arial" w:hAnsi="Arial" w:cs="Arial"/>
          <w:sz w:val="20"/>
          <w:szCs w:val="20"/>
        </w:rPr>
        <w:t>O § 1º do art. 2º da Lei nº 2.540, de 19 de dezembro de 2003, que concede subvenção as entidades Assistenciais e/ou Associação Filantrópicas, sediadas ou não neste Município que atendem crianças em nosso Município, na Educação Infantil e dá outras providências, passa a vigorar com a seguinte redação:</w:t>
      </w:r>
    </w:p>
    <w:p w:rsidR="00BD75D2" w:rsidRDefault="00BD75D2" w:rsidP="00C54B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75D2" w:rsidRDefault="00BD75D2" w:rsidP="00C54B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2º (...)</w:t>
      </w:r>
    </w:p>
    <w:p w:rsidR="00BD75D2" w:rsidRDefault="00BD75D2" w:rsidP="00BD75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75D2" w:rsidRDefault="00BD75D2" w:rsidP="00BD75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§ 1º Para os convênios firmados o valor da </w:t>
      </w:r>
      <w:r w:rsidRPr="00284A1F">
        <w:rPr>
          <w:rFonts w:ascii="Arial" w:hAnsi="Arial" w:cs="Arial"/>
          <w:sz w:val="20"/>
          <w:szCs w:val="20"/>
        </w:rPr>
        <w:t>per capita</w:t>
      </w:r>
      <w:r>
        <w:rPr>
          <w:rFonts w:ascii="Arial" w:hAnsi="Arial" w:cs="Arial"/>
          <w:sz w:val="20"/>
          <w:szCs w:val="20"/>
        </w:rPr>
        <w:t xml:space="preserve"> será de:</w:t>
      </w:r>
    </w:p>
    <w:p w:rsidR="00BD75D2" w:rsidRDefault="00BD75D2" w:rsidP="00BD75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75D2" w:rsidRDefault="00BD75D2" w:rsidP="00BD75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284A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</w:t>
      </w:r>
      <w:r w:rsidR="00284A1F">
        <w:rPr>
          <w:rFonts w:ascii="Arial" w:hAnsi="Arial" w:cs="Arial"/>
          <w:sz w:val="20"/>
          <w:szCs w:val="20"/>
        </w:rPr>
        <w:t>Crianças</w:t>
      </w:r>
      <w:r>
        <w:rPr>
          <w:rFonts w:ascii="Arial" w:hAnsi="Arial" w:cs="Arial"/>
          <w:sz w:val="20"/>
          <w:szCs w:val="20"/>
        </w:rPr>
        <w:t>: Berçário/Infantil (1 a 1 ano e 11 meses) R$ 555,35;</w:t>
      </w:r>
    </w:p>
    <w:p w:rsidR="00BD75D2" w:rsidRDefault="00BD75D2" w:rsidP="00BD75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</w:t>
      </w:r>
      <w:r w:rsidR="00284A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</w:t>
      </w:r>
      <w:r w:rsidR="00284A1F">
        <w:rPr>
          <w:rFonts w:ascii="Arial" w:hAnsi="Arial" w:cs="Arial"/>
          <w:sz w:val="20"/>
          <w:szCs w:val="20"/>
        </w:rPr>
        <w:t>Crianças</w:t>
      </w:r>
      <w:r>
        <w:rPr>
          <w:rFonts w:ascii="Arial" w:hAnsi="Arial" w:cs="Arial"/>
          <w:sz w:val="20"/>
          <w:szCs w:val="20"/>
        </w:rPr>
        <w:t xml:space="preserve"> de 2 a 5 anos 11 meses</w:t>
      </w:r>
      <w:r w:rsidR="009B5EF9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R$ 318,95 (Regime de Atendimento Integral);</w:t>
      </w:r>
    </w:p>
    <w:p w:rsidR="00BD75D2" w:rsidRDefault="00BD75D2" w:rsidP="00BD75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</w:t>
      </w:r>
      <w:r w:rsidR="00284A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crianças de </w:t>
      </w:r>
      <w:r w:rsidR="009B5EF9">
        <w:rPr>
          <w:rFonts w:ascii="Arial" w:hAnsi="Arial" w:cs="Arial"/>
          <w:sz w:val="20"/>
          <w:szCs w:val="20"/>
        </w:rPr>
        <w:t>2 a 5 anos 11 meses - R$ 202,19 (Regime de Atendimento Parcial);</w:t>
      </w:r>
    </w:p>
    <w:p w:rsidR="009B5EF9" w:rsidRDefault="009B5EF9" w:rsidP="00BD75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</w:t>
      </w:r>
      <w:r w:rsidR="00284A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</w:t>
      </w:r>
      <w:r w:rsidR="00284A1F">
        <w:rPr>
          <w:rFonts w:ascii="Arial" w:hAnsi="Arial" w:cs="Arial"/>
          <w:sz w:val="20"/>
          <w:szCs w:val="20"/>
        </w:rPr>
        <w:t>Alunos</w:t>
      </w:r>
      <w:r>
        <w:rPr>
          <w:rFonts w:ascii="Arial" w:hAnsi="Arial" w:cs="Arial"/>
          <w:sz w:val="20"/>
          <w:szCs w:val="20"/>
        </w:rPr>
        <w:t xml:space="preserve"> de educação Especial - R$ 555,35.</w:t>
      </w:r>
    </w:p>
    <w:p w:rsidR="00C54B06" w:rsidRDefault="00C54B06" w:rsidP="00C54B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4760E" w:rsidRDefault="007D7BDC" w:rsidP="009B5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6698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B5EF9">
        <w:rPr>
          <w:rFonts w:ascii="Arial" w:hAnsi="Arial" w:cs="Arial"/>
          <w:sz w:val="20"/>
          <w:szCs w:val="20"/>
        </w:rPr>
        <w:t>As despesas decorrentes desta Lei correrão por conta de dotações orçamentárias próprias.</w:t>
      </w:r>
    </w:p>
    <w:p w:rsidR="00B73449" w:rsidRDefault="00B73449" w:rsidP="00B734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B103D" w:rsidRDefault="006B103D" w:rsidP="00215A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634D">
        <w:rPr>
          <w:rFonts w:ascii="Arial" w:hAnsi="Arial" w:cs="Arial"/>
          <w:b/>
          <w:sz w:val="20"/>
          <w:szCs w:val="20"/>
        </w:rPr>
        <w:t xml:space="preserve">Art. </w:t>
      </w:r>
      <w:r w:rsidR="009B5EF9">
        <w:rPr>
          <w:rFonts w:ascii="Arial" w:hAnsi="Arial" w:cs="Arial"/>
          <w:b/>
          <w:sz w:val="20"/>
          <w:szCs w:val="20"/>
        </w:rPr>
        <w:t>3</w:t>
      </w:r>
      <w:r w:rsidRPr="009F634D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6008E">
        <w:rPr>
          <w:rFonts w:ascii="Arial" w:hAnsi="Arial" w:cs="Arial"/>
          <w:sz w:val="20"/>
          <w:szCs w:val="20"/>
        </w:rPr>
        <w:t>Esta Lei entra em vigor na data de sua publicação</w:t>
      </w:r>
      <w:r w:rsidR="0054760E">
        <w:rPr>
          <w:rFonts w:ascii="Arial" w:hAnsi="Arial" w:cs="Arial"/>
          <w:sz w:val="20"/>
          <w:szCs w:val="20"/>
        </w:rPr>
        <w:t>.</w:t>
      </w:r>
    </w:p>
    <w:p w:rsidR="00B03BA6" w:rsidRDefault="00B03BA6" w:rsidP="00E95B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75D2" w:rsidRDefault="00BD75D2" w:rsidP="00BD75D2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Palácio da Uva Itália, </w:t>
      </w:r>
      <w:r w:rsidR="009B5EF9">
        <w:rPr>
          <w:rFonts w:ascii="Arial" w:hAnsi="Arial" w:cs="Arial"/>
          <w:sz w:val="20"/>
          <w:szCs w:val="20"/>
        </w:rPr>
        <w:t>14 de dezembro</w:t>
      </w:r>
      <w:r>
        <w:rPr>
          <w:rFonts w:ascii="Arial" w:hAnsi="Arial" w:cs="Arial"/>
          <w:sz w:val="20"/>
          <w:szCs w:val="20"/>
        </w:rPr>
        <w:t xml:space="preserve"> de 2018.</w:t>
      </w:r>
    </w:p>
    <w:p w:rsidR="00BD75D2" w:rsidRDefault="00BD75D2" w:rsidP="00BD75D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D75D2" w:rsidRDefault="00BD75D2" w:rsidP="00BD75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75D2" w:rsidRDefault="00BD75D2" w:rsidP="00BD75D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BD75D2" w:rsidRDefault="00BD75D2" w:rsidP="00BD75D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BD75D2" w:rsidRDefault="00BD75D2" w:rsidP="00BD75D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D75D2" w:rsidRDefault="00BD75D2" w:rsidP="00BD75D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D75D2" w:rsidRDefault="009B5EF9" w:rsidP="00BD75D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VALÉRIA ELOY DA SILVA KOVAC</w:t>
      </w:r>
    </w:p>
    <w:p w:rsidR="00BD75D2" w:rsidRDefault="00BD75D2" w:rsidP="00BD75D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Municipal de </w:t>
      </w:r>
      <w:r w:rsidR="009B5EF9">
        <w:rPr>
          <w:rFonts w:ascii="Arial" w:hAnsi="Arial" w:cs="Arial"/>
          <w:sz w:val="20"/>
          <w:szCs w:val="20"/>
        </w:rPr>
        <w:t>Educação</w:t>
      </w:r>
    </w:p>
    <w:p w:rsidR="00BD75D2" w:rsidRDefault="00BD75D2" w:rsidP="00BD75D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D75D2" w:rsidRDefault="00BD75D2" w:rsidP="00BD75D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D75D2" w:rsidRDefault="00BD75D2" w:rsidP="00BD75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 da Secretaria Municipal de Administração e publicada no Quadro de Avisos do Paço Municipal e no B.O.M. - Boletim Oficial Municipal.</w:t>
      </w:r>
    </w:p>
    <w:p w:rsidR="00BD75D2" w:rsidRDefault="00BD75D2" w:rsidP="00BD75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75D2" w:rsidRDefault="00BD75D2" w:rsidP="00BD75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75D2" w:rsidRDefault="009B5EF9" w:rsidP="00BD75D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DI LASCIO</w:t>
      </w:r>
    </w:p>
    <w:p w:rsidR="00BD75D2" w:rsidRDefault="009B5EF9" w:rsidP="00BD75D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BD75D2" w:rsidRDefault="00BD75D2" w:rsidP="00BD75D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D75D2" w:rsidRDefault="00BD75D2" w:rsidP="00BD75D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B87EB1" w:rsidRDefault="00BD75D2" w:rsidP="00BD75D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B87EB1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EEF" w:rsidRDefault="009F3EEF" w:rsidP="009243B3">
      <w:pPr>
        <w:spacing w:after="0" w:line="240" w:lineRule="auto"/>
      </w:pPr>
      <w:r>
        <w:separator/>
      </w:r>
    </w:p>
  </w:endnote>
  <w:endnote w:type="continuationSeparator" w:id="0">
    <w:p w:rsidR="009F3EEF" w:rsidRDefault="009F3EE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EEF" w:rsidRDefault="009F3EEF" w:rsidP="009243B3">
      <w:pPr>
        <w:spacing w:after="0" w:line="240" w:lineRule="auto"/>
      </w:pPr>
      <w:r>
        <w:separator/>
      </w:r>
    </w:p>
  </w:footnote>
  <w:footnote w:type="continuationSeparator" w:id="0">
    <w:p w:rsidR="009F3EEF" w:rsidRDefault="009F3EE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873B1"/>
    <w:rsid w:val="00093A98"/>
    <w:rsid w:val="000D02D1"/>
    <w:rsid w:val="000D0932"/>
    <w:rsid w:val="00127A68"/>
    <w:rsid w:val="00143930"/>
    <w:rsid w:val="00151188"/>
    <w:rsid w:val="00166488"/>
    <w:rsid w:val="0016709C"/>
    <w:rsid w:val="00181118"/>
    <w:rsid w:val="0018580B"/>
    <w:rsid w:val="001D7561"/>
    <w:rsid w:val="001E2854"/>
    <w:rsid w:val="001E4D61"/>
    <w:rsid w:val="001F24D0"/>
    <w:rsid w:val="00201764"/>
    <w:rsid w:val="00203FDF"/>
    <w:rsid w:val="00214DC6"/>
    <w:rsid w:val="00215A51"/>
    <w:rsid w:val="00215B7F"/>
    <w:rsid w:val="00264A44"/>
    <w:rsid w:val="00271294"/>
    <w:rsid w:val="00284A1F"/>
    <w:rsid w:val="00285F07"/>
    <w:rsid w:val="00287796"/>
    <w:rsid w:val="00287A23"/>
    <w:rsid w:val="002A067D"/>
    <w:rsid w:val="002B33C2"/>
    <w:rsid w:val="002B70FC"/>
    <w:rsid w:val="003038DA"/>
    <w:rsid w:val="003049E7"/>
    <w:rsid w:val="0035404A"/>
    <w:rsid w:val="00357E63"/>
    <w:rsid w:val="00371C0E"/>
    <w:rsid w:val="00374CD6"/>
    <w:rsid w:val="00381731"/>
    <w:rsid w:val="00386BB2"/>
    <w:rsid w:val="0039146F"/>
    <w:rsid w:val="003C7008"/>
    <w:rsid w:val="00431726"/>
    <w:rsid w:val="004729B4"/>
    <w:rsid w:val="00473469"/>
    <w:rsid w:val="004864C5"/>
    <w:rsid w:val="004933BB"/>
    <w:rsid w:val="00495546"/>
    <w:rsid w:val="00506989"/>
    <w:rsid w:val="005325B3"/>
    <w:rsid w:val="0054760E"/>
    <w:rsid w:val="00560C4F"/>
    <w:rsid w:val="005714D9"/>
    <w:rsid w:val="00571640"/>
    <w:rsid w:val="00592AE7"/>
    <w:rsid w:val="005A2A54"/>
    <w:rsid w:val="005A75F6"/>
    <w:rsid w:val="005C3969"/>
    <w:rsid w:val="005E6B90"/>
    <w:rsid w:val="006050E9"/>
    <w:rsid w:val="0062670C"/>
    <w:rsid w:val="006349E9"/>
    <w:rsid w:val="00640316"/>
    <w:rsid w:val="006446A4"/>
    <w:rsid w:val="006469BB"/>
    <w:rsid w:val="0065164C"/>
    <w:rsid w:val="00685C1D"/>
    <w:rsid w:val="006B103D"/>
    <w:rsid w:val="006F687D"/>
    <w:rsid w:val="00712129"/>
    <w:rsid w:val="007323D5"/>
    <w:rsid w:val="007465EC"/>
    <w:rsid w:val="00746C79"/>
    <w:rsid w:val="007528F4"/>
    <w:rsid w:val="007A30BF"/>
    <w:rsid w:val="007D4AB6"/>
    <w:rsid w:val="007D6292"/>
    <w:rsid w:val="007D7BDC"/>
    <w:rsid w:val="007F13FF"/>
    <w:rsid w:val="007F6698"/>
    <w:rsid w:val="00800AF2"/>
    <w:rsid w:val="0082164F"/>
    <w:rsid w:val="0082420A"/>
    <w:rsid w:val="008470FF"/>
    <w:rsid w:val="00852376"/>
    <w:rsid w:val="00860F73"/>
    <w:rsid w:val="00870D25"/>
    <w:rsid w:val="00873439"/>
    <w:rsid w:val="008A340F"/>
    <w:rsid w:val="008B4660"/>
    <w:rsid w:val="008C7623"/>
    <w:rsid w:val="008D67DC"/>
    <w:rsid w:val="00905448"/>
    <w:rsid w:val="009243B3"/>
    <w:rsid w:val="00931F00"/>
    <w:rsid w:val="009719DB"/>
    <w:rsid w:val="00972168"/>
    <w:rsid w:val="009973EA"/>
    <w:rsid w:val="009B4EAD"/>
    <w:rsid w:val="009B5EF9"/>
    <w:rsid w:val="009E2E0A"/>
    <w:rsid w:val="009E7178"/>
    <w:rsid w:val="009F3EEF"/>
    <w:rsid w:val="009F634D"/>
    <w:rsid w:val="00A048EE"/>
    <w:rsid w:val="00A37CBF"/>
    <w:rsid w:val="00A6008E"/>
    <w:rsid w:val="00A73C25"/>
    <w:rsid w:val="00AB41F7"/>
    <w:rsid w:val="00AC25A2"/>
    <w:rsid w:val="00AD1BE5"/>
    <w:rsid w:val="00AD1C95"/>
    <w:rsid w:val="00B03BA6"/>
    <w:rsid w:val="00B56B65"/>
    <w:rsid w:val="00B73449"/>
    <w:rsid w:val="00B87EB1"/>
    <w:rsid w:val="00B929D0"/>
    <w:rsid w:val="00B970DD"/>
    <w:rsid w:val="00BD75D2"/>
    <w:rsid w:val="00C00B05"/>
    <w:rsid w:val="00C159A0"/>
    <w:rsid w:val="00C21470"/>
    <w:rsid w:val="00C21715"/>
    <w:rsid w:val="00C54B06"/>
    <w:rsid w:val="00CB6EA9"/>
    <w:rsid w:val="00CF01E9"/>
    <w:rsid w:val="00D06217"/>
    <w:rsid w:val="00D155C8"/>
    <w:rsid w:val="00D271BF"/>
    <w:rsid w:val="00D545D9"/>
    <w:rsid w:val="00D5484C"/>
    <w:rsid w:val="00D7651E"/>
    <w:rsid w:val="00D9465B"/>
    <w:rsid w:val="00DA2EB6"/>
    <w:rsid w:val="00DC22C1"/>
    <w:rsid w:val="00DC5449"/>
    <w:rsid w:val="00DD1001"/>
    <w:rsid w:val="00E124B4"/>
    <w:rsid w:val="00E34C6E"/>
    <w:rsid w:val="00E41A4A"/>
    <w:rsid w:val="00E95BB0"/>
    <w:rsid w:val="00EB053C"/>
    <w:rsid w:val="00EB2BB8"/>
    <w:rsid w:val="00EF74AF"/>
    <w:rsid w:val="00F04F86"/>
    <w:rsid w:val="00F17FB3"/>
    <w:rsid w:val="00F6160E"/>
    <w:rsid w:val="00F943FE"/>
    <w:rsid w:val="00FA159A"/>
    <w:rsid w:val="00FB2F06"/>
    <w:rsid w:val="00FE44BF"/>
    <w:rsid w:val="00FF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FE13B7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B87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87EB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B87EB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DC544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246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2019-02-27T21:33:00Z</dcterms:created>
  <dcterms:modified xsi:type="dcterms:W3CDTF">2019-07-01T17:25:00Z</dcterms:modified>
</cp:coreProperties>
</file>