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</w:t>
      </w:r>
      <w:r w:rsidR="00E81D4E">
        <w:rPr>
          <w:rFonts w:ascii="Arial" w:hAnsi="Arial" w:cs="Arial"/>
          <w:b/>
          <w:sz w:val="20"/>
          <w:szCs w:val="20"/>
        </w:rPr>
        <w:t>40</w:t>
      </w:r>
      <w:r w:rsidR="005C23E3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C23E3">
        <w:rPr>
          <w:rFonts w:ascii="Arial" w:hAnsi="Arial" w:cs="Arial"/>
          <w:b/>
          <w:sz w:val="20"/>
          <w:szCs w:val="20"/>
        </w:rPr>
        <w:t>2</w:t>
      </w:r>
      <w:r w:rsidR="00F06E0D">
        <w:rPr>
          <w:rFonts w:ascii="Arial" w:hAnsi="Arial" w:cs="Arial"/>
          <w:b/>
          <w:sz w:val="20"/>
          <w:szCs w:val="20"/>
        </w:rPr>
        <w:t>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610B6D">
        <w:rPr>
          <w:rFonts w:ascii="Arial" w:hAnsi="Arial" w:cs="Arial"/>
          <w:b/>
          <w:sz w:val="20"/>
          <w:szCs w:val="20"/>
        </w:rPr>
        <w:t>JU</w:t>
      </w:r>
      <w:r w:rsidR="00F06E0D">
        <w:rPr>
          <w:rFonts w:ascii="Arial" w:hAnsi="Arial" w:cs="Arial"/>
          <w:b/>
          <w:sz w:val="20"/>
          <w:szCs w:val="20"/>
        </w:rPr>
        <w:t>L</w:t>
      </w:r>
      <w:r w:rsidR="00610B6D">
        <w:rPr>
          <w:rFonts w:ascii="Arial" w:hAnsi="Arial" w:cs="Arial"/>
          <w:b/>
          <w:sz w:val="20"/>
          <w:szCs w:val="20"/>
        </w:rPr>
        <w:t>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2020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672D" w:rsidRDefault="00C576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576EA">
        <w:rPr>
          <w:rFonts w:ascii="Arial" w:hAnsi="Arial" w:cs="Arial"/>
          <w:sz w:val="20"/>
          <w:szCs w:val="20"/>
        </w:rPr>
        <w:t xml:space="preserve">Dispõe sobre </w:t>
      </w:r>
      <w:r w:rsidR="005C23E3">
        <w:rPr>
          <w:rFonts w:ascii="Arial" w:hAnsi="Arial" w:cs="Arial"/>
          <w:sz w:val="20"/>
          <w:szCs w:val="20"/>
        </w:rPr>
        <w:t>Armênia Eterna, o nome que declara cidades irmãs os municípios de Ferraz de Vasconcelos-SP e a cidade de Gyumri, da Republica da Armênia e dá outras providências.</w:t>
      </w:r>
    </w:p>
    <w:p w:rsidR="005C23E3" w:rsidRDefault="005C23E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2B8A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F06E0D">
        <w:rPr>
          <w:rFonts w:ascii="Arial" w:hAnsi="Arial" w:cs="Arial"/>
          <w:b/>
          <w:sz w:val="20"/>
          <w:szCs w:val="20"/>
        </w:rPr>
        <w:t xml:space="preserve">PREFEITO DA CIDADE </w:t>
      </w:r>
      <w:r w:rsidR="004F5D1F">
        <w:rPr>
          <w:rFonts w:ascii="Arial" w:hAnsi="Arial" w:cs="Arial"/>
          <w:b/>
          <w:sz w:val="20"/>
          <w:szCs w:val="20"/>
        </w:rPr>
        <w:t>DE</w:t>
      </w:r>
      <w:r w:rsidR="0028101D">
        <w:rPr>
          <w:rFonts w:ascii="Arial" w:hAnsi="Arial" w:cs="Arial"/>
          <w:b/>
          <w:sz w:val="20"/>
          <w:szCs w:val="20"/>
        </w:rPr>
        <w:t xml:space="preserve"> FERRAZ DE VASCONCELOS, </w:t>
      </w:r>
      <w:r w:rsidR="00F06E0D">
        <w:rPr>
          <w:rFonts w:ascii="Arial" w:hAnsi="Arial" w:cs="Arial"/>
          <w:b/>
          <w:sz w:val="20"/>
          <w:szCs w:val="20"/>
        </w:rPr>
        <w:t>NO USO DAS ATRIBUIÇÕES QUE LHE SÃO CONFERIDAS POR LEI;</w:t>
      </w:r>
    </w:p>
    <w:p w:rsidR="0028101D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F06E0D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F06E0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</w:t>
      </w:r>
      <w:r w:rsidR="00F06E0D">
        <w:rPr>
          <w:rFonts w:ascii="Arial" w:hAnsi="Arial" w:cs="Arial"/>
          <w:sz w:val="20"/>
          <w:szCs w:val="20"/>
        </w:rPr>
        <w:t>DECRETA</w:t>
      </w:r>
      <w:r w:rsidR="004F5D1F">
        <w:rPr>
          <w:rFonts w:ascii="Arial" w:hAnsi="Arial" w:cs="Arial"/>
          <w:sz w:val="20"/>
          <w:szCs w:val="20"/>
        </w:rPr>
        <w:t xml:space="preserve"> E E</w:t>
      </w:r>
      <w:r w:rsidR="00F06E0D">
        <w:rPr>
          <w:rFonts w:ascii="Arial" w:hAnsi="Arial" w:cs="Arial"/>
          <w:sz w:val="20"/>
          <w:szCs w:val="20"/>
        </w:rPr>
        <w:t xml:space="preserve">U </w:t>
      </w:r>
      <w:r>
        <w:rPr>
          <w:rFonts w:ascii="Arial" w:hAnsi="Arial" w:cs="Arial"/>
          <w:sz w:val="20"/>
          <w:szCs w:val="20"/>
        </w:rPr>
        <w:t>PROMULG</w:t>
      </w:r>
      <w:r w:rsidR="00F06E0D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6E0D" w:rsidRDefault="00127A68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5C23E3">
        <w:rPr>
          <w:rFonts w:ascii="Arial" w:hAnsi="Arial" w:cs="Arial"/>
          <w:sz w:val="20"/>
          <w:szCs w:val="20"/>
        </w:rPr>
        <w:t>Ficam declaradas como “Armênia Eterna Cidades Irmãs” os Municípios de Ferraz de Vasconcelos e GYUMRI, Cidade da Republica da Armênia, com vistas ao fortalecimento de laços da amizade entre seus povos.</w:t>
      </w:r>
    </w:p>
    <w:p w:rsidR="005C23E3" w:rsidRDefault="005C23E3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23E3" w:rsidRDefault="005C23E3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23E3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presente declaração servirá como base para a realização de acordos e programas de ação com o fim de fomentar o mais amplo conhecimento reciproco, e para fundamentar intercâmbios sociais, culturais e econômicos.</w:t>
      </w:r>
    </w:p>
    <w:p w:rsidR="005C23E3" w:rsidRDefault="005C23E3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23E3" w:rsidRDefault="005C23E3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23E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Fica estabelecido o interesse de ambas as cidades em realizar a troca de informações e difundir entre ambas as comunidades as obras culturais, turísticas, desportivas, políticas e sociais que respondam a seus respectivos interesses.</w:t>
      </w:r>
    </w:p>
    <w:p w:rsidR="005C23E3" w:rsidRDefault="005C23E3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23E3" w:rsidRDefault="005C23E3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23E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partir desta declaração poderão ser celebrados convênios através de programas e projetos de colaboração que se estabelecerão nos diversos campos de atuação.</w:t>
      </w:r>
    </w:p>
    <w:p w:rsidR="005C23E3" w:rsidRDefault="005C23E3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23E3" w:rsidRDefault="005C23E3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23E3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Ambas as Cidades facilitarão os contatos entre empresas ou instituições interessadas e órgãos competentes pelos setores objetos de convênios em cada País.</w:t>
      </w:r>
    </w:p>
    <w:p w:rsidR="005C23E3" w:rsidRDefault="005C23E3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23E3" w:rsidRDefault="005C23E3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6DC2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Outros programas de cooperação técnica poderão ser formados de acordo com os interesses de ambas cidades.</w:t>
      </w:r>
    </w:p>
    <w:p w:rsidR="005C23E3" w:rsidRDefault="005C23E3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23E3" w:rsidRPr="005C23E3" w:rsidRDefault="005C23E3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66DC2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A32191" w:rsidRPr="00A32191" w:rsidRDefault="00A32191" w:rsidP="00A66DC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17A5" w:rsidRDefault="00D0137F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A66DC2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8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6A6F33">
        <w:rPr>
          <w:rFonts w:ascii="Arial" w:hAnsi="Arial" w:cs="Arial"/>
          <w:sz w:val="20"/>
          <w:szCs w:val="20"/>
        </w:rPr>
        <w:t>ju</w:t>
      </w:r>
      <w:r>
        <w:rPr>
          <w:rFonts w:ascii="Arial" w:hAnsi="Arial" w:cs="Arial"/>
          <w:sz w:val="20"/>
          <w:szCs w:val="20"/>
        </w:rPr>
        <w:t>l</w:t>
      </w:r>
      <w:r w:rsidR="006A6F33">
        <w:rPr>
          <w:rFonts w:ascii="Arial" w:hAnsi="Arial" w:cs="Arial"/>
          <w:sz w:val="20"/>
          <w:szCs w:val="20"/>
        </w:rPr>
        <w:t>ho</w:t>
      </w:r>
      <w:r w:rsidR="001746C7" w:rsidRPr="001746C7">
        <w:rPr>
          <w:rFonts w:ascii="Arial" w:hAnsi="Arial" w:cs="Arial"/>
          <w:sz w:val="20"/>
          <w:szCs w:val="20"/>
        </w:rPr>
        <w:t xml:space="preserve"> de 2020</w:t>
      </w:r>
      <w:r w:rsidR="001717A5">
        <w:rPr>
          <w:rFonts w:ascii="Arial" w:hAnsi="Arial" w:cs="Arial"/>
          <w:sz w:val="20"/>
          <w:szCs w:val="20"/>
        </w:rPr>
        <w:t>.</w:t>
      </w:r>
    </w:p>
    <w:p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22E4" w:rsidRDefault="00D013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F943FE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1746C7" w:rsidRDefault="001746C7" w:rsidP="00A66DC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746C7" w:rsidRDefault="001746C7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Departamento de Administração da </w:t>
      </w:r>
      <w:r w:rsidR="000D3245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publicada no Quadro de Avisos do Paço Municipal e no B.O.M. – Boletim Oficial Municipal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2E4" w:rsidRDefault="000D3245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CARMEN LÚCIA LORENTE</w:t>
      </w:r>
    </w:p>
    <w:p w:rsidR="009243B3" w:rsidRDefault="000F5DB0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</w:t>
      </w:r>
      <w:r w:rsidR="000D3245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>ria</w:t>
      </w:r>
      <w:r w:rsidR="000D3245">
        <w:rPr>
          <w:rFonts w:ascii="Arial" w:hAnsi="Arial" w:cs="Arial"/>
          <w:sz w:val="20"/>
          <w:szCs w:val="20"/>
        </w:rPr>
        <w:t xml:space="preserve"> Municipal de Administração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63C78A" wp14:editId="2AEADCB7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488D"/>
    <w:rsid w:val="00030899"/>
    <w:rsid w:val="00075F50"/>
    <w:rsid w:val="00082B35"/>
    <w:rsid w:val="00093D40"/>
    <w:rsid w:val="00096052"/>
    <w:rsid w:val="000B74E7"/>
    <w:rsid w:val="000D3245"/>
    <w:rsid w:val="000F5DB0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749"/>
    <w:rsid w:val="0028101D"/>
    <w:rsid w:val="00285F07"/>
    <w:rsid w:val="002A1E80"/>
    <w:rsid w:val="002D16FB"/>
    <w:rsid w:val="00324306"/>
    <w:rsid w:val="00332826"/>
    <w:rsid w:val="0035404A"/>
    <w:rsid w:val="00392254"/>
    <w:rsid w:val="003D2349"/>
    <w:rsid w:val="003D26DD"/>
    <w:rsid w:val="003E7C0C"/>
    <w:rsid w:val="00421190"/>
    <w:rsid w:val="00430F00"/>
    <w:rsid w:val="00442F33"/>
    <w:rsid w:val="004454FE"/>
    <w:rsid w:val="00486E5D"/>
    <w:rsid w:val="00494230"/>
    <w:rsid w:val="004F5D1F"/>
    <w:rsid w:val="0050403F"/>
    <w:rsid w:val="00525F62"/>
    <w:rsid w:val="00581D0F"/>
    <w:rsid w:val="00595776"/>
    <w:rsid w:val="005C23E3"/>
    <w:rsid w:val="00610B6D"/>
    <w:rsid w:val="00612C37"/>
    <w:rsid w:val="00620065"/>
    <w:rsid w:val="00622331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7417A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90053C"/>
    <w:rsid w:val="009162B7"/>
    <w:rsid w:val="009243B3"/>
    <w:rsid w:val="009266E5"/>
    <w:rsid w:val="00947F84"/>
    <w:rsid w:val="00960337"/>
    <w:rsid w:val="009845AF"/>
    <w:rsid w:val="009A4CE2"/>
    <w:rsid w:val="009A659E"/>
    <w:rsid w:val="009D3C93"/>
    <w:rsid w:val="00A037FD"/>
    <w:rsid w:val="00A32191"/>
    <w:rsid w:val="00A66DC2"/>
    <w:rsid w:val="00A872DE"/>
    <w:rsid w:val="00A96254"/>
    <w:rsid w:val="00A97FC1"/>
    <w:rsid w:val="00AA2561"/>
    <w:rsid w:val="00AA53A5"/>
    <w:rsid w:val="00AD1C95"/>
    <w:rsid w:val="00B143C5"/>
    <w:rsid w:val="00B675B2"/>
    <w:rsid w:val="00B70CFB"/>
    <w:rsid w:val="00B80970"/>
    <w:rsid w:val="00B81082"/>
    <w:rsid w:val="00B861FD"/>
    <w:rsid w:val="00BC2758"/>
    <w:rsid w:val="00BD5656"/>
    <w:rsid w:val="00BE4CAD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42FE5"/>
    <w:rsid w:val="00E81D4E"/>
    <w:rsid w:val="00E9328E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822E4"/>
    <w:rsid w:val="00F929A5"/>
    <w:rsid w:val="00F943FE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2020-07-29T17:17:00Z</dcterms:created>
  <dcterms:modified xsi:type="dcterms:W3CDTF">2020-07-29T17:32:00Z</dcterms:modified>
</cp:coreProperties>
</file>