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612C37">
      <w:pPr>
        <w:tabs>
          <w:tab w:val="left" w:pos="298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B0B25">
        <w:rPr>
          <w:rFonts w:ascii="Arial" w:hAnsi="Arial" w:cs="Arial"/>
          <w:b/>
          <w:sz w:val="20"/>
          <w:szCs w:val="20"/>
        </w:rPr>
        <w:t>3.</w:t>
      </w:r>
      <w:r w:rsidR="00E81D4E">
        <w:rPr>
          <w:rFonts w:ascii="Arial" w:hAnsi="Arial" w:cs="Arial"/>
          <w:b/>
          <w:sz w:val="20"/>
          <w:szCs w:val="20"/>
        </w:rPr>
        <w:t>4</w:t>
      </w:r>
      <w:r w:rsidR="002C0473">
        <w:rPr>
          <w:rFonts w:ascii="Arial" w:hAnsi="Arial" w:cs="Arial"/>
          <w:b/>
          <w:sz w:val="20"/>
          <w:szCs w:val="20"/>
        </w:rPr>
        <w:t>10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07B01">
        <w:rPr>
          <w:rFonts w:ascii="Arial" w:hAnsi="Arial" w:cs="Arial"/>
          <w:b/>
          <w:sz w:val="20"/>
          <w:szCs w:val="20"/>
        </w:rPr>
        <w:t>1</w:t>
      </w:r>
      <w:r w:rsidR="002C0473">
        <w:rPr>
          <w:rFonts w:ascii="Arial" w:hAnsi="Arial" w:cs="Arial"/>
          <w:b/>
          <w:sz w:val="20"/>
          <w:szCs w:val="20"/>
        </w:rPr>
        <w:t>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461330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2020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C23E3" w:rsidRDefault="002C047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Obriga o Poder Executivo Municipal a apresentar à Câmara Municipal de Ferraz de Vasconcelos, Relatório de Prestação de Contas e de Gestão, no âmbito da Secretaria Municipal de Juventude, Esporte, Turismo e Qualidade de Vida</w:t>
      </w:r>
      <w:r w:rsidR="00BA5B41">
        <w:rPr>
          <w:rFonts w:ascii="Arial" w:hAnsi="Arial" w:cs="Arial"/>
          <w:sz w:val="20"/>
          <w:szCs w:val="20"/>
        </w:rPr>
        <w:t>.</w:t>
      </w:r>
    </w:p>
    <w:p w:rsidR="00BA5B41" w:rsidRDefault="00BA5B4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72B8A" w:rsidRDefault="007C025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</w:t>
      </w:r>
      <w:r w:rsidR="00B07B01">
        <w:rPr>
          <w:rFonts w:ascii="Arial" w:hAnsi="Arial" w:cs="Arial"/>
          <w:b/>
          <w:sz w:val="20"/>
          <w:szCs w:val="20"/>
        </w:rPr>
        <w:t xml:space="preserve"> DE FERRAZ DE VASCONCELOS, </w:t>
      </w:r>
      <w:r>
        <w:rPr>
          <w:rFonts w:ascii="Arial" w:hAnsi="Arial" w:cs="Arial"/>
          <w:b/>
          <w:sz w:val="20"/>
          <w:szCs w:val="20"/>
        </w:rPr>
        <w:t>NO USO DE SUAS ATRIBUIÇÕES QUE LHE SÃO CONFERIDAS POR LEI</w:t>
      </w:r>
      <w:r w:rsidR="00F06E0D">
        <w:rPr>
          <w:rFonts w:ascii="Arial" w:hAnsi="Arial" w:cs="Arial"/>
          <w:b/>
          <w:sz w:val="20"/>
          <w:szCs w:val="20"/>
        </w:rPr>
        <w:t>;</w:t>
      </w:r>
    </w:p>
    <w:p w:rsidR="0028101D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C025B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7C025B">
        <w:rPr>
          <w:rFonts w:ascii="Arial" w:hAnsi="Arial" w:cs="Arial"/>
          <w:sz w:val="20"/>
          <w:szCs w:val="20"/>
        </w:rPr>
        <w:t>DECRETA</w:t>
      </w:r>
      <w:r w:rsidR="004F5D1F">
        <w:rPr>
          <w:rFonts w:ascii="Arial" w:hAnsi="Arial" w:cs="Arial"/>
          <w:sz w:val="20"/>
          <w:szCs w:val="20"/>
        </w:rPr>
        <w:t xml:space="preserve"> E E</w:t>
      </w:r>
      <w:r w:rsidR="007C025B">
        <w:rPr>
          <w:rFonts w:ascii="Arial" w:hAnsi="Arial" w:cs="Arial"/>
          <w:sz w:val="20"/>
          <w:szCs w:val="20"/>
        </w:rPr>
        <w:t>U</w:t>
      </w:r>
      <w:r w:rsidR="00F06E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PROMULG</w:t>
      </w:r>
      <w:r w:rsidR="007C025B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025B" w:rsidRPr="007C025B" w:rsidRDefault="00127A68" w:rsidP="0046133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7C025B" w:rsidRPr="007C025B">
        <w:rPr>
          <w:rFonts w:ascii="Arial" w:hAnsi="Arial" w:cs="Arial"/>
          <w:sz w:val="20"/>
          <w:szCs w:val="20"/>
        </w:rPr>
        <w:t xml:space="preserve"> </w:t>
      </w:r>
      <w:r w:rsidR="002C0473">
        <w:rPr>
          <w:rFonts w:ascii="Arial" w:hAnsi="Arial" w:cs="Arial"/>
          <w:sz w:val="20"/>
          <w:szCs w:val="20"/>
        </w:rPr>
        <w:t xml:space="preserve">O </w:t>
      </w:r>
      <w:r w:rsidR="002C0473">
        <w:rPr>
          <w:rFonts w:ascii="Arial" w:hAnsi="Arial" w:cs="Arial"/>
          <w:sz w:val="20"/>
          <w:szCs w:val="20"/>
        </w:rPr>
        <w:t>Poder Executivo</w:t>
      </w:r>
      <w:r w:rsidR="002C0473">
        <w:rPr>
          <w:rFonts w:ascii="Arial" w:hAnsi="Arial" w:cs="Arial"/>
          <w:sz w:val="20"/>
          <w:szCs w:val="20"/>
        </w:rPr>
        <w:t xml:space="preserve">, através da </w:t>
      </w:r>
      <w:r w:rsidR="002C0473">
        <w:rPr>
          <w:rFonts w:ascii="Arial" w:hAnsi="Arial" w:cs="Arial"/>
          <w:sz w:val="20"/>
          <w:szCs w:val="20"/>
        </w:rPr>
        <w:t>Secretaria Municipal de Juventude, Esporte, Turismo e Qualidade de Vida</w:t>
      </w:r>
      <w:r w:rsidR="002C0473">
        <w:rPr>
          <w:rFonts w:ascii="Arial" w:hAnsi="Arial" w:cs="Arial"/>
          <w:sz w:val="20"/>
          <w:szCs w:val="20"/>
        </w:rPr>
        <w:t xml:space="preserve">, enviará e </w:t>
      </w:r>
      <w:r w:rsidR="002C0473">
        <w:rPr>
          <w:rFonts w:ascii="Arial" w:hAnsi="Arial" w:cs="Arial"/>
          <w:sz w:val="20"/>
          <w:szCs w:val="20"/>
        </w:rPr>
        <w:t>apresentar</w:t>
      </w:r>
      <w:r w:rsidR="002C0473">
        <w:rPr>
          <w:rFonts w:ascii="Arial" w:hAnsi="Arial" w:cs="Arial"/>
          <w:sz w:val="20"/>
          <w:szCs w:val="20"/>
        </w:rPr>
        <w:t xml:space="preserve">á, anualmente, </w:t>
      </w:r>
      <w:r w:rsidR="002C0473">
        <w:rPr>
          <w:rFonts w:ascii="Arial" w:hAnsi="Arial" w:cs="Arial"/>
          <w:sz w:val="20"/>
          <w:szCs w:val="20"/>
        </w:rPr>
        <w:t>à Câmara Municipal de Ferraz de Vasconcelos, Relatório de Prestação de Contas e de Gestã</w:t>
      </w:r>
      <w:r w:rsidR="002C0473">
        <w:rPr>
          <w:rFonts w:ascii="Arial" w:hAnsi="Arial" w:cs="Arial"/>
          <w:sz w:val="20"/>
          <w:szCs w:val="20"/>
        </w:rPr>
        <w:t>o das ações pertinentes àquela pasta.</w:t>
      </w:r>
    </w:p>
    <w:p w:rsid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0473" w:rsidRPr="002C0473" w:rsidRDefault="002C0473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1º </w:t>
      </w:r>
      <w:r w:rsidRPr="002C0473">
        <w:rPr>
          <w:rFonts w:ascii="Arial" w:hAnsi="Arial" w:cs="Arial"/>
          <w:sz w:val="20"/>
          <w:szCs w:val="20"/>
        </w:rPr>
        <w:t>A prestação de contas prevista no “caput” deverá ser realiza até o dia 30 de abril do ano subsequente.</w:t>
      </w:r>
    </w:p>
    <w:p w:rsidR="002C0473" w:rsidRDefault="002C0473" w:rsidP="007C025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C0473" w:rsidRPr="002C0473" w:rsidRDefault="002C0473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2º </w:t>
      </w:r>
      <w:r w:rsidRPr="002C0473">
        <w:rPr>
          <w:rFonts w:ascii="Arial" w:hAnsi="Arial" w:cs="Arial"/>
          <w:sz w:val="20"/>
          <w:szCs w:val="20"/>
        </w:rPr>
        <w:t>O Relatório a que alude o “caput” deste artigo deverá ser disponibilizado no site oficial da Prefeitura Municipal de Ferraz de Vasconcelos.</w:t>
      </w:r>
    </w:p>
    <w:p w:rsidR="002C0473" w:rsidRDefault="002C0473" w:rsidP="007C025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C0473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Art. 2º</w:t>
      </w:r>
      <w:r w:rsidRPr="007C025B">
        <w:rPr>
          <w:rFonts w:ascii="Arial" w:hAnsi="Arial" w:cs="Arial"/>
          <w:sz w:val="20"/>
          <w:szCs w:val="20"/>
        </w:rPr>
        <w:t xml:space="preserve"> </w:t>
      </w:r>
      <w:r w:rsidR="00461330">
        <w:rPr>
          <w:rFonts w:ascii="Arial" w:hAnsi="Arial" w:cs="Arial"/>
          <w:sz w:val="20"/>
          <w:szCs w:val="20"/>
        </w:rPr>
        <w:t xml:space="preserve">O </w:t>
      </w:r>
      <w:r w:rsidR="002C0473">
        <w:rPr>
          <w:rFonts w:ascii="Arial" w:hAnsi="Arial" w:cs="Arial"/>
          <w:sz w:val="20"/>
          <w:szCs w:val="20"/>
        </w:rPr>
        <w:t>Relatório de Prestação de Contas e de Gestão</w:t>
      </w:r>
      <w:r w:rsidR="002C0473">
        <w:rPr>
          <w:rFonts w:ascii="Arial" w:hAnsi="Arial" w:cs="Arial"/>
          <w:sz w:val="20"/>
          <w:szCs w:val="20"/>
        </w:rPr>
        <w:t xml:space="preserve"> deverá conter:</w:t>
      </w:r>
    </w:p>
    <w:p w:rsidR="002C0473" w:rsidRDefault="002C0473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0473" w:rsidRDefault="002C0473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0473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programação e execução</w:t>
      </w:r>
      <w:proofErr w:type="gramEnd"/>
      <w:r>
        <w:rPr>
          <w:rFonts w:ascii="Arial" w:hAnsi="Arial" w:cs="Arial"/>
          <w:sz w:val="20"/>
          <w:szCs w:val="20"/>
        </w:rPr>
        <w:t xml:space="preserve"> física e financeira dos projetos, planos e ações desenvolvidos;</w:t>
      </w:r>
    </w:p>
    <w:p w:rsidR="002C0473" w:rsidRDefault="002C0473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0473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</w:t>
      </w:r>
      <w:r w:rsidR="007867B0">
        <w:rPr>
          <w:rFonts w:ascii="Arial" w:hAnsi="Arial" w:cs="Arial"/>
          <w:sz w:val="20"/>
          <w:szCs w:val="20"/>
        </w:rPr>
        <w:t>Relação</w:t>
      </w:r>
      <w:r>
        <w:rPr>
          <w:rFonts w:ascii="Arial" w:hAnsi="Arial" w:cs="Arial"/>
          <w:sz w:val="20"/>
          <w:szCs w:val="20"/>
        </w:rPr>
        <w:t xml:space="preserve"> de servidores que prestam serviços na Secretaria </w:t>
      </w:r>
      <w:r>
        <w:rPr>
          <w:rFonts w:ascii="Arial" w:hAnsi="Arial" w:cs="Arial"/>
          <w:sz w:val="20"/>
          <w:szCs w:val="20"/>
        </w:rPr>
        <w:t>Municipal de Juventude, Esporte, Turismo e Qualidade de Vida</w:t>
      </w:r>
      <w:r>
        <w:rPr>
          <w:rFonts w:ascii="Arial" w:hAnsi="Arial" w:cs="Arial"/>
          <w:sz w:val="20"/>
          <w:szCs w:val="20"/>
        </w:rPr>
        <w:t>;</w:t>
      </w:r>
    </w:p>
    <w:p w:rsidR="002C0473" w:rsidRDefault="002C0473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0473">
        <w:rPr>
          <w:rFonts w:ascii="Arial" w:hAnsi="Arial" w:cs="Arial"/>
          <w:b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cronograma de atividades a serem realizadas pela Secretaria </w:t>
      </w:r>
      <w:r>
        <w:rPr>
          <w:rFonts w:ascii="Arial" w:hAnsi="Arial" w:cs="Arial"/>
          <w:sz w:val="20"/>
          <w:szCs w:val="20"/>
        </w:rPr>
        <w:t>Municipal de Juventude, Esporte, Turismo e Qualidade de Vida</w:t>
      </w:r>
      <w:r>
        <w:rPr>
          <w:rFonts w:ascii="Arial" w:hAnsi="Arial" w:cs="Arial"/>
          <w:sz w:val="20"/>
          <w:szCs w:val="20"/>
        </w:rPr>
        <w:t>;</w:t>
      </w:r>
    </w:p>
    <w:p w:rsidR="002C0473" w:rsidRDefault="002C0473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0473">
        <w:rPr>
          <w:rFonts w:ascii="Arial" w:hAnsi="Arial" w:cs="Arial"/>
          <w:b/>
          <w:sz w:val="20"/>
          <w:szCs w:val="20"/>
        </w:rPr>
        <w:t>IV-</w:t>
      </w:r>
      <w:r>
        <w:rPr>
          <w:rFonts w:ascii="Arial" w:hAnsi="Arial" w:cs="Arial"/>
          <w:sz w:val="20"/>
          <w:szCs w:val="20"/>
        </w:rPr>
        <w:t xml:space="preserve"> Demonstrativo de aplicação de recursos financeiros estaduais e/ou federais recebidos no período, quando houver;</w:t>
      </w:r>
    </w:p>
    <w:p w:rsidR="007867B0" w:rsidRDefault="002C0473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867B0">
        <w:rPr>
          <w:rFonts w:ascii="Arial" w:hAnsi="Arial" w:cs="Arial"/>
          <w:b/>
          <w:sz w:val="20"/>
          <w:szCs w:val="20"/>
        </w:rPr>
        <w:t>V-</w:t>
      </w:r>
      <w:r>
        <w:rPr>
          <w:rFonts w:ascii="Arial" w:hAnsi="Arial" w:cs="Arial"/>
          <w:sz w:val="20"/>
          <w:szCs w:val="20"/>
        </w:rPr>
        <w:t xml:space="preserve"> </w:t>
      </w:r>
      <w:r w:rsidR="007867B0">
        <w:rPr>
          <w:rFonts w:ascii="Arial" w:hAnsi="Arial" w:cs="Arial"/>
          <w:sz w:val="20"/>
          <w:szCs w:val="20"/>
        </w:rPr>
        <w:t>Relação</w:t>
      </w:r>
      <w:r>
        <w:rPr>
          <w:rFonts w:ascii="Arial" w:hAnsi="Arial" w:cs="Arial"/>
          <w:sz w:val="20"/>
          <w:szCs w:val="20"/>
        </w:rPr>
        <w:t xml:space="preserve"> de todos os contratos firmados e andamento de processos licitatórios, voltados ao desenvolvimento dos trabalhos da</w:t>
      </w:r>
      <w:r w:rsidR="007867B0" w:rsidRPr="007867B0">
        <w:rPr>
          <w:rFonts w:ascii="Arial" w:hAnsi="Arial" w:cs="Arial"/>
          <w:sz w:val="20"/>
          <w:szCs w:val="20"/>
        </w:rPr>
        <w:t xml:space="preserve"> </w:t>
      </w:r>
      <w:r w:rsidR="007867B0">
        <w:rPr>
          <w:rFonts w:ascii="Arial" w:hAnsi="Arial" w:cs="Arial"/>
          <w:sz w:val="20"/>
          <w:szCs w:val="20"/>
        </w:rPr>
        <w:t>Secretaria Municipal de Juventude, Esporte, Turismo e Qualidade de Vida</w:t>
      </w:r>
      <w:r w:rsidR="007867B0">
        <w:rPr>
          <w:rFonts w:ascii="Arial" w:hAnsi="Arial" w:cs="Arial"/>
          <w:sz w:val="20"/>
          <w:szCs w:val="20"/>
        </w:rPr>
        <w:t>;</w:t>
      </w:r>
    </w:p>
    <w:p w:rsidR="007C025B" w:rsidRPr="007C025B" w:rsidRDefault="007867B0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867B0">
        <w:rPr>
          <w:rFonts w:ascii="Arial" w:hAnsi="Arial" w:cs="Arial"/>
          <w:b/>
          <w:sz w:val="20"/>
          <w:szCs w:val="20"/>
        </w:rPr>
        <w:t>VI-</w:t>
      </w:r>
      <w:r>
        <w:rPr>
          <w:rFonts w:ascii="Arial" w:hAnsi="Arial" w:cs="Arial"/>
          <w:sz w:val="20"/>
          <w:szCs w:val="20"/>
        </w:rPr>
        <w:t xml:space="preserve"> Relação das compras no referido período</w:t>
      </w:r>
      <w:r w:rsidR="00461330">
        <w:rPr>
          <w:rFonts w:ascii="Arial" w:hAnsi="Arial" w:cs="Arial"/>
          <w:sz w:val="20"/>
          <w:szCs w:val="20"/>
        </w:rPr>
        <w:t>.</w:t>
      </w:r>
    </w:p>
    <w:p w:rsidR="00461330" w:rsidRDefault="00461330" w:rsidP="007C025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C025B" w:rsidRPr="007C025B" w:rsidRDefault="007C025B" w:rsidP="004613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Art. 3º</w:t>
      </w:r>
      <w:r w:rsidRPr="007C025B">
        <w:rPr>
          <w:rFonts w:ascii="Arial" w:hAnsi="Arial" w:cs="Arial"/>
          <w:sz w:val="20"/>
          <w:szCs w:val="20"/>
        </w:rPr>
        <w:t xml:space="preserve"> </w:t>
      </w:r>
      <w:r w:rsidR="00461330">
        <w:rPr>
          <w:rFonts w:ascii="Arial" w:hAnsi="Arial" w:cs="Arial"/>
          <w:sz w:val="20"/>
          <w:szCs w:val="20"/>
        </w:rPr>
        <w:t xml:space="preserve">A </w:t>
      </w:r>
      <w:r w:rsidR="007867B0">
        <w:rPr>
          <w:rFonts w:ascii="Arial" w:hAnsi="Arial" w:cs="Arial"/>
          <w:sz w:val="20"/>
          <w:szCs w:val="20"/>
        </w:rPr>
        <w:t>prestação de contas deverá ser apresentada em Audiência Pública, conduzida pela Comissão Permanente de Saúde, Educação, Cultura, Lazer e Turismo da Câmara Municipal</w:t>
      </w:r>
      <w:r w:rsidRPr="007C025B">
        <w:rPr>
          <w:rFonts w:ascii="Arial" w:hAnsi="Arial" w:cs="Arial"/>
          <w:sz w:val="20"/>
          <w:szCs w:val="20"/>
        </w:rPr>
        <w:t>.</w:t>
      </w:r>
    </w:p>
    <w:p w:rsid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Art. 4º</w:t>
      </w:r>
      <w:r w:rsidRPr="007C025B">
        <w:rPr>
          <w:rFonts w:ascii="Arial" w:hAnsi="Arial" w:cs="Arial"/>
          <w:sz w:val="20"/>
          <w:szCs w:val="20"/>
        </w:rPr>
        <w:t xml:space="preserve"> </w:t>
      </w:r>
      <w:r w:rsidR="00AC09F6">
        <w:rPr>
          <w:rFonts w:ascii="Arial" w:hAnsi="Arial" w:cs="Arial"/>
          <w:sz w:val="20"/>
          <w:szCs w:val="20"/>
        </w:rPr>
        <w:t>A</w:t>
      </w:r>
      <w:r w:rsidR="007867B0">
        <w:rPr>
          <w:rFonts w:ascii="Arial" w:hAnsi="Arial" w:cs="Arial"/>
          <w:sz w:val="20"/>
          <w:szCs w:val="20"/>
        </w:rPr>
        <w:t>s despesas com a execução desta Lei correrão por conta das dotações orçamentárias próprias, suplementadas se necessário</w:t>
      </w:r>
      <w:r w:rsidRPr="007C025B">
        <w:rPr>
          <w:rFonts w:ascii="Arial" w:hAnsi="Arial" w:cs="Arial"/>
          <w:sz w:val="20"/>
          <w:szCs w:val="20"/>
        </w:rPr>
        <w:t>.</w:t>
      </w: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Art. 5º</w:t>
      </w:r>
      <w:r w:rsidRPr="007C025B">
        <w:rPr>
          <w:rFonts w:ascii="Arial" w:hAnsi="Arial" w:cs="Arial"/>
          <w:sz w:val="20"/>
          <w:szCs w:val="20"/>
        </w:rPr>
        <w:t xml:space="preserve"> Esta Lei entra em vigor na</w:t>
      </w:r>
      <w:r w:rsidR="00EB37F5">
        <w:rPr>
          <w:rFonts w:ascii="Arial" w:hAnsi="Arial" w:cs="Arial"/>
          <w:sz w:val="20"/>
          <w:szCs w:val="20"/>
        </w:rPr>
        <w:t xml:space="preserve"> data de</w:t>
      </w:r>
      <w:r w:rsidRPr="007C025B">
        <w:rPr>
          <w:rFonts w:ascii="Arial" w:hAnsi="Arial" w:cs="Arial"/>
          <w:sz w:val="20"/>
          <w:szCs w:val="20"/>
        </w:rPr>
        <w:t xml:space="preserve"> sua publicação.</w:t>
      </w:r>
    </w:p>
    <w:p w:rsidR="00EB37F5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sz w:val="20"/>
          <w:szCs w:val="20"/>
        </w:rPr>
        <w:tab/>
      </w:r>
    </w:p>
    <w:p w:rsidR="00EB37F5" w:rsidRDefault="00EB37F5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sz w:val="20"/>
          <w:szCs w:val="20"/>
        </w:rPr>
        <w:t>Palácio da</w:t>
      </w:r>
      <w:r w:rsidR="00EB37F5">
        <w:rPr>
          <w:rFonts w:ascii="Arial" w:hAnsi="Arial" w:cs="Arial"/>
          <w:sz w:val="20"/>
          <w:szCs w:val="20"/>
        </w:rPr>
        <w:t xml:space="preserve"> U</w:t>
      </w:r>
      <w:r w:rsidRPr="007C025B">
        <w:rPr>
          <w:rFonts w:ascii="Arial" w:hAnsi="Arial" w:cs="Arial"/>
          <w:sz w:val="20"/>
          <w:szCs w:val="20"/>
        </w:rPr>
        <w:t>va Itál</w:t>
      </w:r>
      <w:r w:rsidR="00EB37F5">
        <w:rPr>
          <w:rFonts w:ascii="Arial" w:hAnsi="Arial" w:cs="Arial"/>
          <w:sz w:val="20"/>
          <w:szCs w:val="20"/>
        </w:rPr>
        <w:t>i</w:t>
      </w:r>
      <w:r w:rsidRPr="007C025B">
        <w:rPr>
          <w:rFonts w:ascii="Arial" w:hAnsi="Arial" w:cs="Arial"/>
          <w:sz w:val="20"/>
          <w:szCs w:val="20"/>
        </w:rPr>
        <w:t>a</w:t>
      </w:r>
      <w:r w:rsidR="00EB37F5">
        <w:rPr>
          <w:rFonts w:ascii="Arial" w:hAnsi="Arial" w:cs="Arial"/>
          <w:sz w:val="20"/>
          <w:szCs w:val="20"/>
        </w:rPr>
        <w:t xml:space="preserve">, </w:t>
      </w:r>
      <w:r w:rsidRPr="007C025B">
        <w:rPr>
          <w:rFonts w:ascii="Arial" w:hAnsi="Arial" w:cs="Arial"/>
          <w:sz w:val="20"/>
          <w:szCs w:val="20"/>
        </w:rPr>
        <w:t>1</w:t>
      </w:r>
      <w:r w:rsidR="007867B0">
        <w:rPr>
          <w:rFonts w:ascii="Arial" w:hAnsi="Arial" w:cs="Arial"/>
          <w:sz w:val="20"/>
          <w:szCs w:val="20"/>
        </w:rPr>
        <w:t>5</w:t>
      </w:r>
      <w:bookmarkStart w:id="0" w:name="_GoBack"/>
      <w:bookmarkEnd w:id="0"/>
      <w:r w:rsidRPr="007C025B">
        <w:rPr>
          <w:rFonts w:ascii="Arial" w:hAnsi="Arial" w:cs="Arial"/>
          <w:sz w:val="20"/>
          <w:szCs w:val="20"/>
        </w:rPr>
        <w:t xml:space="preserve"> de</w:t>
      </w:r>
      <w:r w:rsidR="00EB37F5">
        <w:rPr>
          <w:rFonts w:ascii="Arial" w:hAnsi="Arial" w:cs="Arial"/>
          <w:sz w:val="20"/>
          <w:szCs w:val="20"/>
        </w:rPr>
        <w:t xml:space="preserve"> </w:t>
      </w:r>
      <w:r w:rsidR="003F05B0">
        <w:rPr>
          <w:rFonts w:ascii="Arial" w:hAnsi="Arial" w:cs="Arial"/>
          <w:sz w:val="20"/>
          <w:szCs w:val="20"/>
        </w:rPr>
        <w:t>setembro</w:t>
      </w:r>
      <w:r w:rsidRPr="007C025B">
        <w:rPr>
          <w:rFonts w:ascii="Arial" w:hAnsi="Arial" w:cs="Arial"/>
          <w:sz w:val="20"/>
          <w:szCs w:val="20"/>
        </w:rPr>
        <w:t xml:space="preserve"> de 2020.</w:t>
      </w:r>
    </w:p>
    <w:p w:rsid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37F5" w:rsidRPr="007C025B" w:rsidRDefault="00EB37F5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37F5" w:rsidRDefault="00EB37F5" w:rsidP="00EB37F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</w:t>
      </w:r>
      <w:r w:rsidR="007C025B" w:rsidRPr="007C025B">
        <w:rPr>
          <w:rFonts w:ascii="Arial" w:hAnsi="Arial" w:cs="Arial"/>
          <w:sz w:val="20"/>
          <w:szCs w:val="20"/>
        </w:rPr>
        <w:t>DES CHACON</w:t>
      </w:r>
    </w:p>
    <w:p w:rsidR="007C025B" w:rsidRPr="007C025B" w:rsidRDefault="00EB37F5" w:rsidP="00EB37F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sz w:val="20"/>
          <w:szCs w:val="20"/>
        </w:rPr>
        <w:t>Prefeito</w:t>
      </w: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sz w:val="20"/>
          <w:szCs w:val="20"/>
        </w:rPr>
        <w:t xml:space="preserve"> </w:t>
      </w: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sz w:val="20"/>
          <w:szCs w:val="20"/>
        </w:rPr>
        <w:t>Registrada no Departamento de</w:t>
      </w:r>
      <w:r w:rsidR="00EB37F5">
        <w:rPr>
          <w:rFonts w:ascii="Arial" w:hAnsi="Arial" w:cs="Arial"/>
          <w:sz w:val="20"/>
          <w:szCs w:val="20"/>
        </w:rPr>
        <w:t xml:space="preserve"> </w:t>
      </w:r>
      <w:r w:rsidR="00EB37F5" w:rsidRPr="007C025B">
        <w:rPr>
          <w:rFonts w:ascii="Arial" w:hAnsi="Arial" w:cs="Arial"/>
          <w:sz w:val="20"/>
          <w:szCs w:val="20"/>
        </w:rPr>
        <w:t xml:space="preserve">Administração </w:t>
      </w:r>
      <w:r w:rsidRPr="007C025B">
        <w:rPr>
          <w:rFonts w:ascii="Arial" w:hAnsi="Arial" w:cs="Arial"/>
          <w:sz w:val="20"/>
          <w:szCs w:val="20"/>
        </w:rPr>
        <w:t>da Secretaria Municipal de Administração e publicada no Quadr</w:t>
      </w:r>
      <w:r w:rsidR="00EB37F5">
        <w:rPr>
          <w:rFonts w:ascii="Arial" w:hAnsi="Arial" w:cs="Arial"/>
          <w:sz w:val="20"/>
          <w:szCs w:val="20"/>
        </w:rPr>
        <w:t xml:space="preserve">o </w:t>
      </w:r>
      <w:r w:rsidRPr="007C025B">
        <w:rPr>
          <w:rFonts w:ascii="Arial" w:hAnsi="Arial" w:cs="Arial"/>
          <w:sz w:val="20"/>
          <w:szCs w:val="20"/>
        </w:rPr>
        <w:t>de Avisos do Paço</w:t>
      </w:r>
      <w:r w:rsidR="00EB37F5">
        <w:rPr>
          <w:rFonts w:ascii="Arial" w:hAnsi="Arial" w:cs="Arial"/>
          <w:sz w:val="20"/>
          <w:szCs w:val="20"/>
        </w:rPr>
        <w:t xml:space="preserve"> </w:t>
      </w:r>
      <w:r w:rsidRPr="007C025B">
        <w:rPr>
          <w:rFonts w:ascii="Arial" w:hAnsi="Arial" w:cs="Arial"/>
          <w:sz w:val="20"/>
          <w:szCs w:val="20"/>
        </w:rPr>
        <w:t>Municipal e no B.O.M. - Boletim Oficial Municipal</w:t>
      </w:r>
      <w:r w:rsidR="00EB37F5">
        <w:rPr>
          <w:rFonts w:ascii="Arial" w:hAnsi="Arial" w:cs="Arial"/>
          <w:sz w:val="20"/>
          <w:szCs w:val="20"/>
        </w:rPr>
        <w:t>.</w:t>
      </w:r>
    </w:p>
    <w:p w:rsidR="00EB37F5" w:rsidRPr="007C025B" w:rsidRDefault="00EB37F5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37F5" w:rsidRDefault="00EB37F5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37F5" w:rsidRDefault="007C025B" w:rsidP="00EB37F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sz w:val="20"/>
          <w:szCs w:val="20"/>
        </w:rPr>
        <w:t>CÁRMEN LÚCIA LORENT</w:t>
      </w:r>
      <w:r w:rsidR="00EB37F5">
        <w:rPr>
          <w:rFonts w:ascii="Arial" w:hAnsi="Arial" w:cs="Arial"/>
          <w:sz w:val="20"/>
          <w:szCs w:val="20"/>
        </w:rPr>
        <w:t>E</w:t>
      </w:r>
    </w:p>
    <w:p w:rsidR="00405B3B" w:rsidRDefault="00EB37F5" w:rsidP="00EB37F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sz w:val="20"/>
          <w:szCs w:val="20"/>
        </w:rPr>
        <w:t xml:space="preserve">Secretária Municipal </w:t>
      </w:r>
      <w:r>
        <w:rPr>
          <w:rFonts w:ascii="Arial" w:hAnsi="Arial" w:cs="Arial"/>
          <w:sz w:val="20"/>
          <w:szCs w:val="20"/>
        </w:rPr>
        <w:t>de</w:t>
      </w:r>
      <w:r w:rsidR="007C025B" w:rsidRPr="007C025B">
        <w:rPr>
          <w:rFonts w:ascii="Arial" w:hAnsi="Arial" w:cs="Arial"/>
          <w:sz w:val="20"/>
          <w:szCs w:val="20"/>
        </w:rPr>
        <w:t xml:space="preserve"> </w:t>
      </w:r>
      <w:r w:rsidRPr="007C025B">
        <w:rPr>
          <w:rFonts w:ascii="Arial" w:hAnsi="Arial" w:cs="Arial"/>
          <w:sz w:val="20"/>
          <w:szCs w:val="20"/>
        </w:rPr>
        <w:t>Administração</w:t>
      </w:r>
    </w:p>
    <w:p w:rsidR="00405B3B" w:rsidRDefault="00405B3B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C63C78A" wp14:editId="2AEADCB7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2488D"/>
    <w:rsid w:val="00030899"/>
    <w:rsid w:val="00075F50"/>
    <w:rsid w:val="00082B35"/>
    <w:rsid w:val="00093D40"/>
    <w:rsid w:val="00096052"/>
    <w:rsid w:val="000B74E7"/>
    <w:rsid w:val="000D3245"/>
    <w:rsid w:val="000F5DB0"/>
    <w:rsid w:val="00112B7C"/>
    <w:rsid w:val="00114463"/>
    <w:rsid w:val="00127A68"/>
    <w:rsid w:val="00151670"/>
    <w:rsid w:val="00156924"/>
    <w:rsid w:val="00166F95"/>
    <w:rsid w:val="001717A5"/>
    <w:rsid w:val="001746C7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749"/>
    <w:rsid w:val="002762AF"/>
    <w:rsid w:val="0028101D"/>
    <w:rsid w:val="00285F07"/>
    <w:rsid w:val="002A1E80"/>
    <w:rsid w:val="002C0473"/>
    <w:rsid w:val="002D16FB"/>
    <w:rsid w:val="00324306"/>
    <w:rsid w:val="00332826"/>
    <w:rsid w:val="0035404A"/>
    <w:rsid w:val="00392254"/>
    <w:rsid w:val="003B6882"/>
    <w:rsid w:val="003D2349"/>
    <w:rsid w:val="003D26DD"/>
    <w:rsid w:val="003E7C0C"/>
    <w:rsid w:val="003F05B0"/>
    <w:rsid w:val="00405B3B"/>
    <w:rsid w:val="00421190"/>
    <w:rsid w:val="00430F00"/>
    <w:rsid w:val="00442F33"/>
    <w:rsid w:val="004454FE"/>
    <w:rsid w:val="00461330"/>
    <w:rsid w:val="00486E5D"/>
    <w:rsid w:val="00494230"/>
    <w:rsid w:val="004F5D1F"/>
    <w:rsid w:val="0050403F"/>
    <w:rsid w:val="00525F62"/>
    <w:rsid w:val="00581D0F"/>
    <w:rsid w:val="00595776"/>
    <w:rsid w:val="005C23E3"/>
    <w:rsid w:val="005D381D"/>
    <w:rsid w:val="005D68C4"/>
    <w:rsid w:val="00610B6D"/>
    <w:rsid w:val="00612C37"/>
    <w:rsid w:val="00620065"/>
    <w:rsid w:val="00622331"/>
    <w:rsid w:val="00626C30"/>
    <w:rsid w:val="00641434"/>
    <w:rsid w:val="00650914"/>
    <w:rsid w:val="00671A7A"/>
    <w:rsid w:val="006A6F33"/>
    <w:rsid w:val="006B0B25"/>
    <w:rsid w:val="006B17A3"/>
    <w:rsid w:val="006D01F7"/>
    <w:rsid w:val="006E22FD"/>
    <w:rsid w:val="00711239"/>
    <w:rsid w:val="0077417A"/>
    <w:rsid w:val="00781956"/>
    <w:rsid w:val="007867B0"/>
    <w:rsid w:val="007C025B"/>
    <w:rsid w:val="007D3200"/>
    <w:rsid w:val="007F2FD3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90053C"/>
    <w:rsid w:val="009162B7"/>
    <w:rsid w:val="009243B3"/>
    <w:rsid w:val="009266E5"/>
    <w:rsid w:val="00947F84"/>
    <w:rsid w:val="00960337"/>
    <w:rsid w:val="009753AC"/>
    <w:rsid w:val="009845AF"/>
    <w:rsid w:val="00992ECA"/>
    <w:rsid w:val="009A4CE2"/>
    <w:rsid w:val="009A659E"/>
    <w:rsid w:val="009D3C93"/>
    <w:rsid w:val="00A037FD"/>
    <w:rsid w:val="00A32191"/>
    <w:rsid w:val="00A66DC2"/>
    <w:rsid w:val="00A76481"/>
    <w:rsid w:val="00A872DE"/>
    <w:rsid w:val="00A96254"/>
    <w:rsid w:val="00A97FC1"/>
    <w:rsid w:val="00AA2561"/>
    <w:rsid w:val="00AA53A5"/>
    <w:rsid w:val="00AC09F6"/>
    <w:rsid w:val="00AD1C95"/>
    <w:rsid w:val="00B07B01"/>
    <w:rsid w:val="00B143C5"/>
    <w:rsid w:val="00B675B2"/>
    <w:rsid w:val="00B70CFB"/>
    <w:rsid w:val="00B80970"/>
    <w:rsid w:val="00B81082"/>
    <w:rsid w:val="00B861FD"/>
    <w:rsid w:val="00BA5B41"/>
    <w:rsid w:val="00BC2758"/>
    <w:rsid w:val="00BD5656"/>
    <w:rsid w:val="00BE4CAD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F72A8"/>
    <w:rsid w:val="00D0137F"/>
    <w:rsid w:val="00D155C8"/>
    <w:rsid w:val="00D65C65"/>
    <w:rsid w:val="00D750E7"/>
    <w:rsid w:val="00D7651E"/>
    <w:rsid w:val="00D8672D"/>
    <w:rsid w:val="00D94C94"/>
    <w:rsid w:val="00DA75A1"/>
    <w:rsid w:val="00DC22C1"/>
    <w:rsid w:val="00DC29EE"/>
    <w:rsid w:val="00DD2701"/>
    <w:rsid w:val="00DE294F"/>
    <w:rsid w:val="00DF6984"/>
    <w:rsid w:val="00E052A6"/>
    <w:rsid w:val="00E42FE5"/>
    <w:rsid w:val="00E81D4E"/>
    <w:rsid w:val="00E9328E"/>
    <w:rsid w:val="00EB06CF"/>
    <w:rsid w:val="00EB37F5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822E4"/>
    <w:rsid w:val="00F929A5"/>
    <w:rsid w:val="00F943FE"/>
    <w:rsid w:val="00FE3DC8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3C5BB0E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393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2020-09-17T14:35:00Z</dcterms:created>
  <dcterms:modified xsi:type="dcterms:W3CDTF">2020-09-17T14:48:00Z</dcterms:modified>
</cp:coreProperties>
</file>