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511C24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2C0473" w:rsidRPr="00511C24">
        <w:rPr>
          <w:rFonts w:ascii="Arial" w:hAnsi="Arial" w:cs="Arial"/>
          <w:b/>
          <w:sz w:val="20"/>
          <w:szCs w:val="20"/>
        </w:rPr>
        <w:t>1</w:t>
      </w:r>
      <w:r w:rsidR="00071C02">
        <w:rPr>
          <w:rFonts w:ascii="Arial" w:hAnsi="Arial" w:cs="Arial"/>
          <w:b/>
          <w:sz w:val="20"/>
          <w:szCs w:val="20"/>
        </w:rPr>
        <w:t>5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7543CD">
        <w:rPr>
          <w:rFonts w:ascii="Arial" w:hAnsi="Arial" w:cs="Arial"/>
          <w:b/>
          <w:sz w:val="20"/>
          <w:szCs w:val="20"/>
        </w:rPr>
        <w:t>10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8D74A4" w:rsidRPr="00511C24">
        <w:rPr>
          <w:rFonts w:ascii="Arial" w:hAnsi="Arial" w:cs="Arial"/>
          <w:b/>
          <w:sz w:val="20"/>
          <w:szCs w:val="20"/>
        </w:rPr>
        <w:t>NOVEMBRO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2020</w:t>
      </w:r>
    </w:p>
    <w:p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5B41" w:rsidRDefault="007543C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fixação dos subsídios </w:t>
      </w:r>
      <w:r w:rsidR="00071C02">
        <w:rPr>
          <w:rFonts w:ascii="Arial" w:hAnsi="Arial" w:cs="Arial"/>
          <w:sz w:val="20"/>
          <w:szCs w:val="20"/>
        </w:rPr>
        <w:t>destinado ao cargo de Vereador para a legislatura que iniciará em 1º de janeiro de 2021 e dá outras providências.</w:t>
      </w:r>
    </w:p>
    <w:p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Pr="00511C24" w:rsidRDefault="007C025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O PREFEITO DA CIDADE</w:t>
      </w:r>
      <w:r w:rsidR="00B07B01" w:rsidRPr="00511C24">
        <w:rPr>
          <w:rFonts w:ascii="Arial" w:hAnsi="Arial" w:cs="Arial"/>
          <w:b/>
          <w:sz w:val="20"/>
          <w:szCs w:val="20"/>
        </w:rPr>
        <w:t xml:space="preserve"> DE FERRAZ DE VASCONCELOS, </w:t>
      </w:r>
      <w:r w:rsidRPr="00511C24">
        <w:rPr>
          <w:rFonts w:ascii="Arial" w:hAnsi="Arial" w:cs="Arial"/>
          <w:b/>
          <w:sz w:val="20"/>
          <w:szCs w:val="20"/>
        </w:rPr>
        <w:t>NO USO DE SUAS ATRIBUIÇÕES QUE LHE SÃO CONFERIDAS POR LEI</w:t>
      </w:r>
      <w:r w:rsidR="00F06E0D" w:rsidRPr="00511C24">
        <w:rPr>
          <w:rFonts w:ascii="Arial" w:hAnsi="Arial" w:cs="Arial"/>
          <w:b/>
          <w:sz w:val="20"/>
          <w:szCs w:val="20"/>
        </w:rPr>
        <w:t>;</w:t>
      </w:r>
    </w:p>
    <w:p w:rsidR="0028101D" w:rsidRPr="00511C24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511C24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FA</w:t>
      </w:r>
      <w:r w:rsidR="007C025B" w:rsidRPr="00511C24">
        <w:rPr>
          <w:rFonts w:ascii="Arial" w:hAnsi="Arial" w:cs="Arial"/>
          <w:sz w:val="20"/>
          <w:szCs w:val="20"/>
        </w:rPr>
        <w:t>ÇO</w:t>
      </w:r>
      <w:r w:rsidRPr="00511C24">
        <w:rPr>
          <w:rFonts w:ascii="Arial" w:hAnsi="Arial" w:cs="Arial"/>
          <w:sz w:val="20"/>
          <w:szCs w:val="20"/>
        </w:rPr>
        <w:t xml:space="preserve"> SABER QUE A CÂMARA MUNICIPAL </w:t>
      </w:r>
      <w:r w:rsidR="007C025B" w:rsidRPr="00511C24">
        <w:rPr>
          <w:rFonts w:ascii="Arial" w:hAnsi="Arial" w:cs="Arial"/>
          <w:sz w:val="20"/>
          <w:szCs w:val="20"/>
        </w:rPr>
        <w:t>DECRETA</w:t>
      </w:r>
      <w:r w:rsidR="004F5D1F" w:rsidRPr="00511C24">
        <w:rPr>
          <w:rFonts w:ascii="Arial" w:hAnsi="Arial" w:cs="Arial"/>
          <w:sz w:val="20"/>
          <w:szCs w:val="20"/>
        </w:rPr>
        <w:t xml:space="preserve"> E E</w:t>
      </w:r>
      <w:r w:rsidR="007C025B" w:rsidRPr="00511C24">
        <w:rPr>
          <w:rFonts w:ascii="Arial" w:hAnsi="Arial" w:cs="Arial"/>
          <w:sz w:val="20"/>
          <w:szCs w:val="20"/>
        </w:rPr>
        <w:t>U</w:t>
      </w:r>
      <w:r w:rsidR="00F06E0D" w:rsidRPr="00511C24"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PROMULG</w:t>
      </w:r>
      <w:r w:rsidR="007C025B" w:rsidRPr="00511C24">
        <w:rPr>
          <w:rFonts w:ascii="Arial" w:hAnsi="Arial" w:cs="Arial"/>
          <w:sz w:val="20"/>
          <w:szCs w:val="20"/>
        </w:rPr>
        <w:t>O</w:t>
      </w:r>
      <w:r w:rsidRPr="00511C24">
        <w:rPr>
          <w:rFonts w:ascii="Arial" w:hAnsi="Arial" w:cs="Arial"/>
          <w:sz w:val="20"/>
          <w:szCs w:val="20"/>
        </w:rPr>
        <w:t xml:space="preserve"> A SEGUINTE LEI:</w:t>
      </w:r>
    </w:p>
    <w:p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Pr="00511C24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C24" w:rsidRDefault="00127A68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Art.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7C025B" w:rsidRPr="00511C24">
        <w:rPr>
          <w:rFonts w:ascii="Arial" w:hAnsi="Arial" w:cs="Arial"/>
          <w:sz w:val="20"/>
          <w:szCs w:val="20"/>
        </w:rPr>
        <w:t xml:space="preserve"> </w:t>
      </w:r>
      <w:r w:rsidR="007543CD">
        <w:rPr>
          <w:rFonts w:ascii="Arial" w:hAnsi="Arial" w:cs="Arial"/>
          <w:sz w:val="20"/>
          <w:szCs w:val="20"/>
        </w:rPr>
        <w:t xml:space="preserve">O Subsidio destinado ao cargo de </w:t>
      </w:r>
      <w:r w:rsidR="00071C02">
        <w:rPr>
          <w:rFonts w:ascii="Arial" w:hAnsi="Arial" w:cs="Arial"/>
          <w:sz w:val="20"/>
          <w:szCs w:val="20"/>
        </w:rPr>
        <w:t>Vereador da Câmara Municipal de Ferraz de Vasconcelos, para a legislatura que terá início em 1º de janeiro de 2021 fica fixado em R$ 11.468,01 (onze mil, quatrocentos e sessenta e oito reais e um centavos) que será pago mensalmente em parcela única.</w:t>
      </w:r>
    </w:p>
    <w:p w:rsidR="00071C02" w:rsidRDefault="00071C02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1C02" w:rsidRDefault="00071C02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1C0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Vereador no exercício do cargo de Presidente da Câmara Municipal receberá a título de subsidio mensal a importância de R$ 12.547,35 (doze mil, quinhentos e quarenta e sete reais e trinta e cinco centavos).</w:t>
      </w:r>
    </w:p>
    <w:p w:rsidR="00071C02" w:rsidRDefault="00071C02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E5A15" w:rsidRDefault="007543CD" w:rsidP="001E06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3CD"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 xml:space="preserve">O Subsidio </w:t>
      </w:r>
      <w:r w:rsidR="001E061A">
        <w:rPr>
          <w:rFonts w:ascii="Arial" w:hAnsi="Arial" w:cs="Arial"/>
          <w:sz w:val="20"/>
          <w:szCs w:val="20"/>
        </w:rPr>
        <w:t>de que trata o artigo anterior será objeto de revisão geral e anual nos termos do artigo 37, inciso X, da Constituição Federal, sempre no primeiro dia do mês de maio.</w:t>
      </w:r>
    </w:p>
    <w:p w:rsidR="008E5A15" w:rsidRDefault="008E5A15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5A15" w:rsidRPr="001E061A" w:rsidRDefault="001E061A" w:rsidP="001E061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8E5A15" w:rsidRPr="008E5A15">
        <w:rPr>
          <w:rFonts w:ascii="Arial" w:hAnsi="Arial" w:cs="Arial"/>
          <w:b/>
          <w:sz w:val="20"/>
          <w:szCs w:val="20"/>
        </w:rPr>
        <w:t>º</w:t>
      </w:r>
      <w:r w:rsidR="008E5A15">
        <w:rPr>
          <w:rFonts w:ascii="Arial" w:hAnsi="Arial" w:cs="Arial"/>
          <w:sz w:val="20"/>
          <w:szCs w:val="20"/>
        </w:rPr>
        <w:t xml:space="preserve"> As despesas decorrentes com a execução da presente Lei correrão </w:t>
      </w:r>
      <w:r>
        <w:rPr>
          <w:rFonts w:ascii="Arial" w:hAnsi="Arial" w:cs="Arial"/>
          <w:sz w:val="20"/>
          <w:szCs w:val="20"/>
        </w:rPr>
        <w:t>à</w:t>
      </w:r>
      <w:r w:rsidR="008E5A15"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:rsidR="008E5A15" w:rsidRDefault="008E5A15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5A15" w:rsidRDefault="001E061A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8E5A15" w:rsidRPr="008E5A15">
        <w:rPr>
          <w:rFonts w:ascii="Arial" w:hAnsi="Arial" w:cs="Arial"/>
          <w:b/>
          <w:sz w:val="20"/>
          <w:szCs w:val="20"/>
        </w:rPr>
        <w:t>º</w:t>
      </w:r>
      <w:r w:rsidR="008E5A15">
        <w:rPr>
          <w:rFonts w:ascii="Arial" w:hAnsi="Arial" w:cs="Arial"/>
          <w:sz w:val="20"/>
          <w:szCs w:val="20"/>
        </w:rPr>
        <w:t xml:space="preserve"> Esta Lei entrará em vigor na data de sua publicação, com seus efeitos a partir de 1º de janeiro de 2021.</w:t>
      </w:r>
    </w:p>
    <w:p w:rsidR="001E061A" w:rsidRDefault="001E061A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61A" w:rsidRPr="007543CD" w:rsidRDefault="001E061A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E061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511C24" w:rsidRPr="00511C24" w:rsidRDefault="00511C24" w:rsidP="0051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Palácio da</w:t>
      </w:r>
      <w:r w:rsidR="00EB37F5" w:rsidRPr="00511C24">
        <w:rPr>
          <w:rFonts w:ascii="Arial" w:hAnsi="Arial" w:cs="Arial"/>
          <w:sz w:val="20"/>
          <w:szCs w:val="20"/>
        </w:rPr>
        <w:t xml:space="preserve"> U</w:t>
      </w:r>
      <w:r w:rsidRPr="00511C24">
        <w:rPr>
          <w:rFonts w:ascii="Arial" w:hAnsi="Arial" w:cs="Arial"/>
          <w:sz w:val="20"/>
          <w:szCs w:val="20"/>
        </w:rPr>
        <w:t>va Itál</w:t>
      </w:r>
      <w:r w:rsidR="00EB37F5" w:rsidRPr="00511C24">
        <w:rPr>
          <w:rFonts w:ascii="Arial" w:hAnsi="Arial" w:cs="Arial"/>
          <w:sz w:val="20"/>
          <w:szCs w:val="20"/>
        </w:rPr>
        <w:t>i</w:t>
      </w:r>
      <w:r w:rsidRPr="00511C24">
        <w:rPr>
          <w:rFonts w:ascii="Arial" w:hAnsi="Arial" w:cs="Arial"/>
          <w:sz w:val="20"/>
          <w:szCs w:val="20"/>
        </w:rPr>
        <w:t>a</w:t>
      </w:r>
      <w:r w:rsidR="00EB37F5" w:rsidRPr="00511C24">
        <w:rPr>
          <w:rFonts w:ascii="Arial" w:hAnsi="Arial" w:cs="Arial"/>
          <w:sz w:val="20"/>
          <w:szCs w:val="20"/>
        </w:rPr>
        <w:t xml:space="preserve">, </w:t>
      </w:r>
      <w:r w:rsidR="008E5A15">
        <w:rPr>
          <w:rFonts w:ascii="Arial" w:hAnsi="Arial" w:cs="Arial"/>
          <w:sz w:val="20"/>
          <w:szCs w:val="20"/>
        </w:rPr>
        <w:t>10</w:t>
      </w:r>
      <w:r w:rsidRPr="00511C24">
        <w:rPr>
          <w:rFonts w:ascii="Arial" w:hAnsi="Arial" w:cs="Arial"/>
          <w:sz w:val="20"/>
          <w:szCs w:val="20"/>
        </w:rPr>
        <w:t xml:space="preserve"> de</w:t>
      </w:r>
      <w:r w:rsidR="00EB37F5" w:rsidRPr="00511C24">
        <w:rPr>
          <w:rFonts w:ascii="Arial" w:hAnsi="Arial" w:cs="Arial"/>
          <w:sz w:val="20"/>
          <w:szCs w:val="20"/>
        </w:rPr>
        <w:t xml:space="preserve"> </w:t>
      </w:r>
      <w:r w:rsidR="00511C24">
        <w:rPr>
          <w:rFonts w:ascii="Arial" w:hAnsi="Arial" w:cs="Arial"/>
          <w:sz w:val="20"/>
          <w:szCs w:val="20"/>
        </w:rPr>
        <w:t>novembro</w:t>
      </w:r>
      <w:r w:rsidRPr="00511C24">
        <w:rPr>
          <w:rFonts w:ascii="Arial" w:hAnsi="Arial" w:cs="Arial"/>
          <w:sz w:val="20"/>
          <w:szCs w:val="20"/>
        </w:rPr>
        <w:t xml:space="preserve"> de 2020.</w:t>
      </w: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JOSÉ CARLOS FERNAN</w:t>
      </w:r>
      <w:r w:rsidR="007C025B" w:rsidRPr="00511C24">
        <w:rPr>
          <w:rFonts w:ascii="Arial" w:hAnsi="Arial" w:cs="Arial"/>
          <w:sz w:val="20"/>
          <w:szCs w:val="20"/>
        </w:rPr>
        <w:t>DES CHACON</w:t>
      </w:r>
    </w:p>
    <w:p w:rsidR="007C025B" w:rsidRPr="00511C24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Prefeito</w:t>
      </w: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 xml:space="preserve"> </w:t>
      </w: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511C24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Registrada no Departamento de</w:t>
      </w:r>
      <w:r w:rsidR="00EB37F5" w:rsidRPr="00511C24">
        <w:rPr>
          <w:rFonts w:ascii="Arial" w:hAnsi="Arial" w:cs="Arial"/>
          <w:sz w:val="20"/>
          <w:szCs w:val="20"/>
        </w:rPr>
        <w:t xml:space="preserve"> Administração </w:t>
      </w:r>
      <w:r w:rsidRPr="00511C24">
        <w:rPr>
          <w:rFonts w:ascii="Arial" w:hAnsi="Arial" w:cs="Arial"/>
          <w:sz w:val="20"/>
          <w:szCs w:val="20"/>
        </w:rPr>
        <w:t>da Secretaria Municipal de Administração e publicada no Quadr</w:t>
      </w:r>
      <w:r w:rsidR="00EB37F5" w:rsidRPr="00511C24">
        <w:rPr>
          <w:rFonts w:ascii="Arial" w:hAnsi="Arial" w:cs="Arial"/>
          <w:sz w:val="20"/>
          <w:szCs w:val="20"/>
        </w:rPr>
        <w:t xml:space="preserve">o </w:t>
      </w:r>
      <w:r w:rsidRPr="00511C24">
        <w:rPr>
          <w:rFonts w:ascii="Arial" w:hAnsi="Arial" w:cs="Arial"/>
          <w:sz w:val="20"/>
          <w:szCs w:val="20"/>
        </w:rPr>
        <w:t>de Avisos do Paço</w:t>
      </w:r>
      <w:r w:rsidR="00EB37F5" w:rsidRPr="00511C24"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Municipal e no B.O.M. - Boletim Oficial Municipal</w:t>
      </w:r>
      <w:r w:rsidR="00EB37F5" w:rsidRPr="00511C24">
        <w:rPr>
          <w:rFonts w:ascii="Arial" w:hAnsi="Arial" w:cs="Arial"/>
          <w:sz w:val="20"/>
          <w:szCs w:val="20"/>
        </w:rPr>
        <w:t>.</w:t>
      </w:r>
    </w:p>
    <w:p w:rsidR="00EB37F5" w:rsidRPr="00511C24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511C24" w:rsidRDefault="007C025B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CÁRMEN LÚCIA LORENT</w:t>
      </w:r>
      <w:r w:rsidR="00EB37F5" w:rsidRPr="00511C24">
        <w:rPr>
          <w:rFonts w:ascii="Arial" w:hAnsi="Arial" w:cs="Arial"/>
          <w:sz w:val="20"/>
          <w:szCs w:val="20"/>
        </w:rPr>
        <w:t>E</w:t>
      </w:r>
    </w:p>
    <w:p w:rsidR="00405B3B" w:rsidRPr="00511C24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sz w:val="20"/>
          <w:szCs w:val="20"/>
        </w:rPr>
        <w:t>Secretária Municipal de</w:t>
      </w:r>
      <w:r w:rsidR="007C025B" w:rsidRPr="00511C24">
        <w:rPr>
          <w:rFonts w:ascii="Arial" w:hAnsi="Arial" w:cs="Arial"/>
          <w:sz w:val="20"/>
          <w:szCs w:val="20"/>
        </w:rPr>
        <w:t xml:space="preserve"> </w:t>
      </w:r>
      <w:r w:rsidRPr="00511C24">
        <w:rPr>
          <w:rFonts w:ascii="Arial" w:hAnsi="Arial" w:cs="Arial"/>
          <w:sz w:val="20"/>
          <w:szCs w:val="20"/>
        </w:rPr>
        <w:t>Administração</w:t>
      </w:r>
    </w:p>
    <w:p w:rsidR="00405B3B" w:rsidRPr="00511C24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6725C"/>
    <w:rsid w:val="00071C02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36E16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061A"/>
    <w:rsid w:val="001E4200"/>
    <w:rsid w:val="002043EA"/>
    <w:rsid w:val="0020798C"/>
    <w:rsid w:val="00207E11"/>
    <w:rsid w:val="00230749"/>
    <w:rsid w:val="0027364E"/>
    <w:rsid w:val="002762AF"/>
    <w:rsid w:val="0028101D"/>
    <w:rsid w:val="00285F07"/>
    <w:rsid w:val="002A1E80"/>
    <w:rsid w:val="002C0473"/>
    <w:rsid w:val="002C0D26"/>
    <w:rsid w:val="002D16FB"/>
    <w:rsid w:val="00324306"/>
    <w:rsid w:val="00332826"/>
    <w:rsid w:val="003365D0"/>
    <w:rsid w:val="0035404A"/>
    <w:rsid w:val="00392254"/>
    <w:rsid w:val="003B6882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61330"/>
    <w:rsid w:val="00486E5D"/>
    <w:rsid w:val="00494230"/>
    <w:rsid w:val="004F5D1F"/>
    <w:rsid w:val="0050403F"/>
    <w:rsid w:val="00511C24"/>
    <w:rsid w:val="00525F62"/>
    <w:rsid w:val="00557E33"/>
    <w:rsid w:val="00575C0F"/>
    <w:rsid w:val="00581D0F"/>
    <w:rsid w:val="00595776"/>
    <w:rsid w:val="005C23E3"/>
    <w:rsid w:val="005D381D"/>
    <w:rsid w:val="005D64BE"/>
    <w:rsid w:val="005D68C4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6E22FD"/>
    <w:rsid w:val="006F1135"/>
    <w:rsid w:val="00711239"/>
    <w:rsid w:val="007543CD"/>
    <w:rsid w:val="0077417A"/>
    <w:rsid w:val="00781956"/>
    <w:rsid w:val="007867B0"/>
    <w:rsid w:val="007B70FB"/>
    <w:rsid w:val="007C025B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4A4"/>
    <w:rsid w:val="008E5A15"/>
    <w:rsid w:val="0090053C"/>
    <w:rsid w:val="009162B7"/>
    <w:rsid w:val="009243B3"/>
    <w:rsid w:val="009266E5"/>
    <w:rsid w:val="00947F84"/>
    <w:rsid w:val="00960337"/>
    <w:rsid w:val="009753AC"/>
    <w:rsid w:val="009845AF"/>
    <w:rsid w:val="00992ECA"/>
    <w:rsid w:val="009A4CE2"/>
    <w:rsid w:val="009A659E"/>
    <w:rsid w:val="009D3C93"/>
    <w:rsid w:val="00A037FD"/>
    <w:rsid w:val="00A32191"/>
    <w:rsid w:val="00A66DC2"/>
    <w:rsid w:val="00A76481"/>
    <w:rsid w:val="00A872DE"/>
    <w:rsid w:val="00A96254"/>
    <w:rsid w:val="00A97FC1"/>
    <w:rsid w:val="00AA0D6B"/>
    <w:rsid w:val="00AA2561"/>
    <w:rsid w:val="00AA53A5"/>
    <w:rsid w:val="00AC09F6"/>
    <w:rsid w:val="00AD1C95"/>
    <w:rsid w:val="00B07B01"/>
    <w:rsid w:val="00B143C5"/>
    <w:rsid w:val="00B675B2"/>
    <w:rsid w:val="00B70CFB"/>
    <w:rsid w:val="00B80970"/>
    <w:rsid w:val="00B81082"/>
    <w:rsid w:val="00B84216"/>
    <w:rsid w:val="00B861FD"/>
    <w:rsid w:val="00BA5B41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14A93"/>
    <w:rsid w:val="00E42FE5"/>
    <w:rsid w:val="00E81D4E"/>
    <w:rsid w:val="00E9328E"/>
    <w:rsid w:val="00EB06CF"/>
    <w:rsid w:val="00EB37F5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2020-11-13T19:09:00Z</dcterms:created>
  <dcterms:modified xsi:type="dcterms:W3CDTF">2020-11-13T19:17:00Z</dcterms:modified>
</cp:coreProperties>
</file>