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511C24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2C0473" w:rsidRPr="00511C24">
        <w:rPr>
          <w:rFonts w:ascii="Arial" w:hAnsi="Arial" w:cs="Arial"/>
          <w:b/>
          <w:sz w:val="20"/>
          <w:szCs w:val="20"/>
        </w:rPr>
        <w:t>1</w:t>
      </w:r>
      <w:r w:rsidR="00A25D44">
        <w:rPr>
          <w:rFonts w:ascii="Arial" w:hAnsi="Arial" w:cs="Arial"/>
          <w:b/>
          <w:sz w:val="20"/>
          <w:szCs w:val="20"/>
        </w:rPr>
        <w:t>6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A25D44">
        <w:rPr>
          <w:rFonts w:ascii="Arial" w:hAnsi="Arial" w:cs="Arial"/>
          <w:b/>
          <w:sz w:val="20"/>
          <w:szCs w:val="20"/>
        </w:rPr>
        <w:t>3</w:t>
      </w:r>
      <w:r w:rsidR="007543CD">
        <w:rPr>
          <w:rFonts w:ascii="Arial" w:hAnsi="Arial" w:cs="Arial"/>
          <w:b/>
          <w:sz w:val="20"/>
          <w:szCs w:val="20"/>
        </w:rPr>
        <w:t>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8D74A4" w:rsidRPr="00511C24">
        <w:rPr>
          <w:rFonts w:ascii="Arial" w:hAnsi="Arial" w:cs="Arial"/>
          <w:b/>
          <w:sz w:val="20"/>
          <w:szCs w:val="20"/>
        </w:rPr>
        <w:t>NOVEMBRO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2020</w:t>
      </w:r>
    </w:p>
    <w:p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5B41" w:rsidRDefault="00A25D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25D44">
        <w:rPr>
          <w:rFonts w:ascii="Arial" w:hAnsi="Arial" w:cs="Arial"/>
          <w:sz w:val="20"/>
          <w:szCs w:val="20"/>
        </w:rPr>
        <w:t>Autoriza o Poder Executivo a distribuir subsídios mensais para a manutenção de espaços artísticos e culturais, microempresas e pequenas empresas culturais, instituições e organizações culturais comunitárias que tiveram as suas atividades interrompidas por força das medidas de isolamento social, e a aplicação do recurso em editais, chamadas públicas, prêmios, aquisição de bens e serviços vinculados ao setor cultural, em observância ao disposto nos incisos II e III do caput do art. 2</w:t>
      </w:r>
      <w:r>
        <w:rPr>
          <w:rFonts w:ascii="Arial" w:hAnsi="Arial" w:cs="Arial"/>
          <w:sz w:val="20"/>
          <w:szCs w:val="20"/>
        </w:rPr>
        <w:t>º</w:t>
      </w:r>
      <w:r w:rsidRPr="00A25D44">
        <w:rPr>
          <w:rFonts w:ascii="Arial" w:hAnsi="Arial" w:cs="Arial"/>
          <w:sz w:val="20"/>
          <w:szCs w:val="20"/>
        </w:rPr>
        <w:t xml:space="preserve"> da Lei Federal n° 14.017, de 29 de junho de 2020, que dispõe sobre ações emergenciais destinadas ao setor cultural a serem adotadas durante o estado de calamidade pública reconhecido pelo Decreto Legislativo n° 6, de 20 de março de 2020</w:t>
      </w:r>
      <w:r w:rsidR="00071C02">
        <w:rPr>
          <w:rFonts w:ascii="Arial" w:hAnsi="Arial" w:cs="Arial"/>
          <w:sz w:val="20"/>
          <w:szCs w:val="20"/>
        </w:rPr>
        <w:t>.</w:t>
      </w:r>
    </w:p>
    <w:p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Pr="00511C24" w:rsidRDefault="007C025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O PREFEITO DA CIDADE</w:t>
      </w:r>
      <w:r w:rsidR="00B07B01" w:rsidRPr="00511C24">
        <w:rPr>
          <w:rFonts w:ascii="Arial" w:hAnsi="Arial" w:cs="Arial"/>
          <w:b/>
          <w:sz w:val="20"/>
          <w:szCs w:val="20"/>
        </w:rPr>
        <w:t xml:space="preserve"> DE FERRAZ DE VASCONCELOS, </w:t>
      </w:r>
      <w:r w:rsidRPr="00511C24">
        <w:rPr>
          <w:rFonts w:ascii="Arial" w:hAnsi="Arial" w:cs="Arial"/>
          <w:b/>
          <w:sz w:val="20"/>
          <w:szCs w:val="20"/>
        </w:rPr>
        <w:t>NO USO DE SUAS ATRIBUIÇÕES QUE LHE SÃO CONFERIDAS POR LEI</w:t>
      </w:r>
      <w:r w:rsidR="00F06E0D" w:rsidRPr="00511C24">
        <w:rPr>
          <w:rFonts w:ascii="Arial" w:hAnsi="Arial" w:cs="Arial"/>
          <w:b/>
          <w:sz w:val="20"/>
          <w:szCs w:val="20"/>
        </w:rPr>
        <w:t>;</w:t>
      </w:r>
    </w:p>
    <w:p w:rsidR="0028101D" w:rsidRPr="00511C24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511C24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FA</w:t>
      </w:r>
      <w:r w:rsidR="007C025B" w:rsidRPr="00511C24">
        <w:rPr>
          <w:rFonts w:ascii="Arial" w:hAnsi="Arial" w:cs="Arial"/>
          <w:sz w:val="20"/>
          <w:szCs w:val="20"/>
        </w:rPr>
        <w:t>ÇO</w:t>
      </w:r>
      <w:r w:rsidRPr="00511C24">
        <w:rPr>
          <w:rFonts w:ascii="Arial" w:hAnsi="Arial" w:cs="Arial"/>
          <w:sz w:val="20"/>
          <w:szCs w:val="20"/>
        </w:rPr>
        <w:t xml:space="preserve"> SABER QUE A CÂMARA MUNICIPAL </w:t>
      </w:r>
      <w:r w:rsidR="007C025B" w:rsidRPr="00511C24">
        <w:rPr>
          <w:rFonts w:ascii="Arial" w:hAnsi="Arial" w:cs="Arial"/>
          <w:sz w:val="20"/>
          <w:szCs w:val="20"/>
        </w:rPr>
        <w:t>DECRETA</w:t>
      </w:r>
      <w:r w:rsidR="004F5D1F" w:rsidRPr="00511C24">
        <w:rPr>
          <w:rFonts w:ascii="Arial" w:hAnsi="Arial" w:cs="Arial"/>
          <w:sz w:val="20"/>
          <w:szCs w:val="20"/>
        </w:rPr>
        <w:t xml:space="preserve"> E E</w:t>
      </w:r>
      <w:r w:rsidR="007C025B" w:rsidRPr="00511C24">
        <w:rPr>
          <w:rFonts w:ascii="Arial" w:hAnsi="Arial" w:cs="Arial"/>
          <w:sz w:val="20"/>
          <w:szCs w:val="20"/>
        </w:rPr>
        <w:t>U</w:t>
      </w:r>
      <w:r w:rsidR="00F06E0D" w:rsidRPr="00511C24"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PROMULG</w:t>
      </w:r>
      <w:r w:rsidR="007C025B" w:rsidRPr="00511C24">
        <w:rPr>
          <w:rFonts w:ascii="Arial" w:hAnsi="Arial" w:cs="Arial"/>
          <w:sz w:val="20"/>
          <w:szCs w:val="20"/>
        </w:rPr>
        <w:t>O</w:t>
      </w:r>
      <w:r w:rsidRPr="00511C24">
        <w:rPr>
          <w:rFonts w:ascii="Arial" w:hAnsi="Arial" w:cs="Arial"/>
          <w:sz w:val="20"/>
          <w:szCs w:val="20"/>
        </w:rPr>
        <w:t xml:space="preserve"> A SEGUINTE LEI:</w:t>
      </w:r>
    </w:p>
    <w:p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Pr="00511C24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5D44" w:rsidRDefault="00127A68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Art.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A25D44">
        <w:rPr>
          <w:rFonts w:ascii="Arial" w:hAnsi="Arial" w:cs="Arial"/>
          <w:b/>
          <w:sz w:val="20"/>
          <w:szCs w:val="20"/>
        </w:rPr>
        <w:t xml:space="preserve"> </w:t>
      </w:r>
      <w:r w:rsidR="00A25D44" w:rsidRPr="00A25D44">
        <w:rPr>
          <w:rFonts w:ascii="Arial" w:hAnsi="Arial" w:cs="Arial"/>
          <w:sz w:val="20"/>
          <w:szCs w:val="20"/>
        </w:rPr>
        <w:t xml:space="preserve">Fica o Poder Executivo autorizado a distribuir subsídios mensais para a manutenção de espaços artísticos e culturais, microempresas e pequenas empresas </w:t>
      </w:r>
      <w:r w:rsidR="00A25D44" w:rsidRPr="00A25D44">
        <w:rPr>
          <w:rFonts w:ascii="Arial" w:hAnsi="Arial" w:cs="Arial"/>
          <w:sz w:val="20"/>
          <w:szCs w:val="20"/>
        </w:rPr>
        <w:t>culturais</w:t>
      </w:r>
      <w:r w:rsidR="00A25D44" w:rsidRPr="00A25D44">
        <w:rPr>
          <w:rFonts w:ascii="Arial" w:hAnsi="Arial" w:cs="Arial"/>
          <w:sz w:val="20"/>
          <w:szCs w:val="20"/>
        </w:rPr>
        <w:t xml:space="preserve">, instituições e organizações </w:t>
      </w:r>
      <w:r w:rsidR="00A25D44" w:rsidRPr="00A25D44">
        <w:rPr>
          <w:rFonts w:ascii="Arial" w:hAnsi="Arial" w:cs="Arial"/>
          <w:sz w:val="20"/>
          <w:szCs w:val="20"/>
        </w:rPr>
        <w:t>cultura</w:t>
      </w:r>
      <w:r w:rsidR="00A25D44">
        <w:rPr>
          <w:rFonts w:ascii="Arial" w:hAnsi="Arial" w:cs="Arial"/>
          <w:sz w:val="20"/>
          <w:szCs w:val="20"/>
        </w:rPr>
        <w:t>is comunitárias que tiveram as suas atividades i</w:t>
      </w:r>
      <w:r w:rsidR="00A25D44" w:rsidRPr="00A25D44">
        <w:rPr>
          <w:rFonts w:ascii="Arial" w:hAnsi="Arial" w:cs="Arial"/>
          <w:sz w:val="20"/>
          <w:szCs w:val="20"/>
        </w:rPr>
        <w:t>nterrompidas por força das medidas d</w:t>
      </w:r>
      <w:r w:rsidR="00A25D44">
        <w:rPr>
          <w:rFonts w:ascii="Arial" w:hAnsi="Arial" w:cs="Arial"/>
          <w:sz w:val="20"/>
          <w:szCs w:val="20"/>
        </w:rPr>
        <w:t xml:space="preserve">e </w:t>
      </w:r>
      <w:r w:rsidR="00A25D44" w:rsidRPr="00A25D44">
        <w:rPr>
          <w:rFonts w:ascii="Arial" w:hAnsi="Arial" w:cs="Arial"/>
          <w:sz w:val="20"/>
          <w:szCs w:val="20"/>
        </w:rPr>
        <w:t>isola</w:t>
      </w:r>
      <w:r w:rsidR="00A25D44">
        <w:rPr>
          <w:rFonts w:ascii="Arial" w:hAnsi="Arial" w:cs="Arial"/>
          <w:sz w:val="20"/>
          <w:szCs w:val="20"/>
        </w:rPr>
        <w:t>m</w:t>
      </w:r>
      <w:r w:rsidR="00A25D44" w:rsidRPr="00A25D44">
        <w:rPr>
          <w:rFonts w:ascii="Arial" w:hAnsi="Arial" w:cs="Arial"/>
          <w:sz w:val="20"/>
          <w:szCs w:val="20"/>
        </w:rPr>
        <w:t>ent</w:t>
      </w:r>
      <w:r w:rsidR="00A25D44">
        <w:rPr>
          <w:rFonts w:ascii="Arial" w:hAnsi="Arial" w:cs="Arial"/>
          <w:sz w:val="20"/>
          <w:szCs w:val="20"/>
        </w:rPr>
        <w:t>o</w:t>
      </w:r>
      <w:r w:rsidR="00A25D44" w:rsidRPr="00A25D44">
        <w:rPr>
          <w:rFonts w:ascii="Arial" w:hAnsi="Arial" w:cs="Arial"/>
          <w:sz w:val="20"/>
          <w:szCs w:val="20"/>
        </w:rPr>
        <w:t xml:space="preserve"> social</w:t>
      </w:r>
      <w:r w:rsidR="00A25D44">
        <w:rPr>
          <w:rFonts w:ascii="Arial" w:hAnsi="Arial" w:cs="Arial"/>
          <w:sz w:val="20"/>
          <w:szCs w:val="20"/>
        </w:rPr>
        <w:t xml:space="preserve"> em observ</w:t>
      </w:r>
      <w:r w:rsidR="00A25D44" w:rsidRPr="00A25D44">
        <w:rPr>
          <w:rFonts w:ascii="Arial" w:hAnsi="Arial" w:cs="Arial"/>
          <w:sz w:val="20"/>
          <w:szCs w:val="20"/>
        </w:rPr>
        <w:t>ância ao disposto no inciso II do caput da art. 2</w:t>
      </w:r>
      <w:r w:rsidR="00A25D44">
        <w:rPr>
          <w:rFonts w:ascii="Arial" w:hAnsi="Arial" w:cs="Arial"/>
          <w:sz w:val="20"/>
          <w:szCs w:val="20"/>
        </w:rPr>
        <w:t>º</w:t>
      </w:r>
      <w:r w:rsidR="00A25D44" w:rsidRPr="00A25D44">
        <w:rPr>
          <w:rFonts w:ascii="Arial" w:hAnsi="Arial" w:cs="Arial"/>
          <w:sz w:val="20"/>
          <w:szCs w:val="20"/>
        </w:rPr>
        <w:t xml:space="preserve"> da</w:t>
      </w:r>
      <w:r w:rsidR="00A25D44">
        <w:rPr>
          <w:rFonts w:ascii="Arial" w:hAnsi="Arial" w:cs="Arial"/>
          <w:sz w:val="20"/>
          <w:szCs w:val="20"/>
        </w:rPr>
        <w:t xml:space="preserve"> Lei Federal nº 14.017, de 29 de </w:t>
      </w:r>
      <w:r w:rsidR="00A25D44" w:rsidRPr="00A25D44">
        <w:rPr>
          <w:rFonts w:ascii="Arial" w:hAnsi="Arial" w:cs="Arial"/>
          <w:sz w:val="20"/>
          <w:szCs w:val="20"/>
        </w:rPr>
        <w:t>junho de 2020, que dispõe</w:t>
      </w:r>
      <w:r w:rsidR="00A25D44">
        <w:rPr>
          <w:rFonts w:ascii="Arial" w:hAnsi="Arial" w:cs="Arial"/>
          <w:sz w:val="20"/>
          <w:szCs w:val="20"/>
        </w:rPr>
        <w:t xml:space="preserve"> </w:t>
      </w:r>
      <w:r w:rsidR="00A25D44" w:rsidRPr="00A25D44">
        <w:rPr>
          <w:rFonts w:ascii="Arial" w:hAnsi="Arial" w:cs="Arial"/>
          <w:sz w:val="20"/>
          <w:szCs w:val="20"/>
        </w:rPr>
        <w:t xml:space="preserve">sobre ações emergenciais destinadas </w:t>
      </w:r>
      <w:r w:rsidR="00606B4E" w:rsidRPr="00A25D44">
        <w:rPr>
          <w:rFonts w:ascii="Arial" w:hAnsi="Arial" w:cs="Arial"/>
          <w:sz w:val="20"/>
          <w:szCs w:val="20"/>
        </w:rPr>
        <w:t>ao</w:t>
      </w:r>
      <w:r w:rsidR="00A25D44" w:rsidRPr="00A25D44">
        <w:rPr>
          <w:rFonts w:ascii="Arial" w:hAnsi="Arial" w:cs="Arial"/>
          <w:sz w:val="20"/>
          <w:szCs w:val="20"/>
        </w:rPr>
        <w:t xml:space="preserve"> setor cultural a serem adotadas durante o estado de calamidade </w:t>
      </w:r>
      <w:r w:rsidR="00606B4E" w:rsidRPr="00A25D44">
        <w:rPr>
          <w:rFonts w:ascii="Arial" w:hAnsi="Arial" w:cs="Arial"/>
          <w:sz w:val="20"/>
          <w:szCs w:val="20"/>
        </w:rPr>
        <w:t>pública</w:t>
      </w:r>
      <w:r w:rsidR="00A25D44" w:rsidRPr="00A25D44">
        <w:rPr>
          <w:rFonts w:ascii="Arial" w:hAnsi="Arial" w:cs="Arial"/>
          <w:sz w:val="20"/>
          <w:szCs w:val="20"/>
        </w:rPr>
        <w:t xml:space="preserve"> reconhecido pelo Decreto Legislativo n° 6, de 20 de março de 2020.</w:t>
      </w:r>
    </w:p>
    <w:p w:rsidR="00606B4E" w:rsidRPr="00A25D44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D44" w:rsidRDefault="00A25D44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6B4E">
        <w:rPr>
          <w:rFonts w:ascii="Arial" w:hAnsi="Arial" w:cs="Arial"/>
          <w:b/>
          <w:sz w:val="20"/>
          <w:szCs w:val="20"/>
        </w:rPr>
        <w:t xml:space="preserve">§ </w:t>
      </w:r>
      <w:r w:rsidR="00606B4E" w:rsidRPr="00606B4E">
        <w:rPr>
          <w:rFonts w:ascii="Arial" w:hAnsi="Arial" w:cs="Arial"/>
          <w:b/>
          <w:sz w:val="20"/>
          <w:szCs w:val="20"/>
        </w:rPr>
        <w:t>1º</w:t>
      </w:r>
      <w:r w:rsidR="00606B4E">
        <w:rPr>
          <w:rFonts w:ascii="Arial" w:hAnsi="Arial" w:cs="Arial"/>
          <w:b/>
          <w:sz w:val="20"/>
          <w:szCs w:val="20"/>
        </w:rPr>
        <w:t xml:space="preserve"> </w:t>
      </w:r>
      <w:r w:rsidRPr="00A25D44">
        <w:rPr>
          <w:rFonts w:ascii="Arial" w:hAnsi="Arial" w:cs="Arial"/>
          <w:sz w:val="20"/>
          <w:szCs w:val="20"/>
        </w:rPr>
        <w:t xml:space="preserve">Os valores dos subsídios </w:t>
      </w:r>
      <w:r w:rsidR="00606B4E" w:rsidRPr="00A25D44">
        <w:rPr>
          <w:rFonts w:ascii="Arial" w:hAnsi="Arial" w:cs="Arial"/>
          <w:sz w:val="20"/>
          <w:szCs w:val="20"/>
        </w:rPr>
        <w:t>previstos</w:t>
      </w:r>
      <w:r w:rsidRPr="00A25D44">
        <w:rPr>
          <w:rFonts w:ascii="Arial" w:hAnsi="Arial" w:cs="Arial"/>
          <w:sz w:val="20"/>
          <w:szCs w:val="20"/>
        </w:rPr>
        <w:t xml:space="preserve"> no caput deste artigo serão estabelecidos de acordo com critérios dispostos em Decreto Municipal.</w:t>
      </w:r>
    </w:p>
    <w:p w:rsidR="00606B4E" w:rsidRPr="00A25D44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D44" w:rsidRDefault="00A25D44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6B4E">
        <w:rPr>
          <w:rFonts w:ascii="Arial" w:hAnsi="Arial" w:cs="Arial"/>
          <w:b/>
          <w:sz w:val="20"/>
          <w:szCs w:val="20"/>
        </w:rPr>
        <w:t>§ 2</w:t>
      </w:r>
      <w:r w:rsidR="00606B4E" w:rsidRPr="00606B4E">
        <w:rPr>
          <w:rFonts w:ascii="Arial" w:hAnsi="Arial" w:cs="Arial"/>
          <w:b/>
          <w:sz w:val="20"/>
          <w:szCs w:val="20"/>
        </w:rPr>
        <w:t>º</w:t>
      </w:r>
      <w:r w:rsidR="00606B4E">
        <w:rPr>
          <w:rFonts w:ascii="Arial" w:hAnsi="Arial" w:cs="Arial"/>
          <w:sz w:val="20"/>
          <w:szCs w:val="20"/>
        </w:rPr>
        <w:t xml:space="preserve"> </w:t>
      </w:r>
      <w:r w:rsidRPr="00A25D44">
        <w:rPr>
          <w:rFonts w:ascii="Arial" w:hAnsi="Arial" w:cs="Arial"/>
          <w:sz w:val="20"/>
          <w:szCs w:val="20"/>
        </w:rPr>
        <w:t>A distribuição dos subsídios mensais de que trata o caput deste artigo somente poderá ser feita enquanto perdurar o estado de calamidade pública reconhecido pelo Decreto Legislativo n° 6, de 20 de março de 2020.</w:t>
      </w:r>
    </w:p>
    <w:p w:rsidR="00606B4E" w:rsidRPr="00606B4E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25D44" w:rsidRPr="00A25D44" w:rsidRDefault="00A25D44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6B4E">
        <w:rPr>
          <w:rFonts w:ascii="Arial" w:hAnsi="Arial" w:cs="Arial"/>
          <w:b/>
          <w:sz w:val="20"/>
          <w:szCs w:val="20"/>
        </w:rPr>
        <w:t>Art. 2</w:t>
      </w:r>
      <w:r w:rsidR="00606B4E" w:rsidRPr="00606B4E">
        <w:rPr>
          <w:rFonts w:ascii="Arial" w:hAnsi="Arial" w:cs="Arial"/>
          <w:b/>
          <w:sz w:val="20"/>
          <w:szCs w:val="20"/>
        </w:rPr>
        <w:t>º</w:t>
      </w:r>
      <w:r w:rsidR="00606B4E">
        <w:rPr>
          <w:rFonts w:ascii="Arial" w:hAnsi="Arial" w:cs="Arial"/>
          <w:sz w:val="20"/>
          <w:szCs w:val="20"/>
        </w:rPr>
        <w:t xml:space="preserve"> </w:t>
      </w:r>
      <w:r w:rsidRPr="00A25D44">
        <w:rPr>
          <w:rFonts w:ascii="Arial" w:hAnsi="Arial" w:cs="Arial"/>
          <w:sz w:val="20"/>
          <w:szCs w:val="20"/>
        </w:rPr>
        <w:t xml:space="preserve">Fica o Poder Executivo autorizado a executar o recurso na aplicação de editais, chamadas </w:t>
      </w:r>
      <w:r w:rsidR="00606B4E" w:rsidRPr="00A25D44">
        <w:rPr>
          <w:rFonts w:ascii="Arial" w:hAnsi="Arial" w:cs="Arial"/>
          <w:sz w:val="20"/>
          <w:szCs w:val="20"/>
        </w:rPr>
        <w:t>públicas</w:t>
      </w:r>
      <w:r w:rsidRPr="00A25D44">
        <w:rPr>
          <w:rFonts w:ascii="Arial" w:hAnsi="Arial" w:cs="Arial"/>
          <w:sz w:val="20"/>
          <w:szCs w:val="20"/>
        </w:rPr>
        <w:t>, prêmios, aquisição de bens e serviços vinculados ao setor cultural, em observância ao disposto no inciso III do caput do art. 2</w:t>
      </w:r>
      <w:r w:rsidR="00606B4E">
        <w:rPr>
          <w:rFonts w:ascii="Arial" w:hAnsi="Arial" w:cs="Arial"/>
          <w:sz w:val="20"/>
          <w:szCs w:val="20"/>
        </w:rPr>
        <w:t>º</w:t>
      </w:r>
      <w:r w:rsidRPr="00A25D44">
        <w:rPr>
          <w:rFonts w:ascii="Arial" w:hAnsi="Arial" w:cs="Arial"/>
          <w:sz w:val="20"/>
          <w:szCs w:val="20"/>
        </w:rPr>
        <w:t xml:space="preserve"> da Lei Federal n° 14.017, de 29 de junho de 2020, que dispõe sobre ações emergenciais destinadas ao setor cultural a serem adotadas durante o estado de calamidade pública reconhecido pelo Decreto Legislativo n° 6, de 20 de março de 2020. </w:t>
      </w:r>
    </w:p>
    <w:p w:rsidR="00606B4E" w:rsidRPr="00606B4E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25D44" w:rsidRDefault="00A25D44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6B4E">
        <w:rPr>
          <w:rFonts w:ascii="Arial" w:hAnsi="Arial" w:cs="Arial"/>
          <w:b/>
          <w:sz w:val="20"/>
          <w:szCs w:val="20"/>
        </w:rPr>
        <w:t>Art. 3</w:t>
      </w:r>
      <w:r w:rsidR="00606B4E" w:rsidRPr="00606B4E">
        <w:rPr>
          <w:rFonts w:ascii="Arial" w:hAnsi="Arial" w:cs="Arial"/>
          <w:b/>
          <w:sz w:val="20"/>
          <w:szCs w:val="20"/>
        </w:rPr>
        <w:t>º</w:t>
      </w:r>
      <w:r w:rsidR="00606B4E">
        <w:rPr>
          <w:rFonts w:ascii="Arial" w:hAnsi="Arial" w:cs="Arial"/>
          <w:sz w:val="20"/>
          <w:szCs w:val="20"/>
        </w:rPr>
        <w:t xml:space="preserve"> </w:t>
      </w:r>
      <w:r w:rsidRPr="00A25D44">
        <w:rPr>
          <w:rFonts w:ascii="Arial" w:hAnsi="Arial" w:cs="Arial"/>
          <w:sz w:val="20"/>
          <w:szCs w:val="20"/>
        </w:rPr>
        <w:t xml:space="preserve">Para atender às despesas de que trata os artigos </w:t>
      </w:r>
      <w:r w:rsidR="00606B4E">
        <w:rPr>
          <w:rFonts w:ascii="Arial" w:hAnsi="Arial" w:cs="Arial"/>
          <w:sz w:val="20"/>
          <w:szCs w:val="20"/>
        </w:rPr>
        <w:t>1º</w:t>
      </w:r>
      <w:r w:rsidRPr="00A25D44">
        <w:rPr>
          <w:rFonts w:ascii="Arial" w:hAnsi="Arial" w:cs="Arial"/>
          <w:sz w:val="20"/>
          <w:szCs w:val="20"/>
        </w:rPr>
        <w:t xml:space="preserve"> e 2</w:t>
      </w:r>
      <w:r w:rsidR="00606B4E">
        <w:rPr>
          <w:rFonts w:ascii="Arial" w:hAnsi="Arial" w:cs="Arial"/>
          <w:sz w:val="20"/>
          <w:szCs w:val="20"/>
        </w:rPr>
        <w:t>º</w:t>
      </w:r>
      <w:r w:rsidRPr="00A25D44">
        <w:rPr>
          <w:rFonts w:ascii="Arial" w:hAnsi="Arial" w:cs="Arial"/>
          <w:sz w:val="20"/>
          <w:szCs w:val="20"/>
        </w:rPr>
        <w:t>, fica o Poder Executivo autorizado a abrir Crédito Adicional Especial até o limite da dotação orçamentária de R$ 1.311.110,64 (um milhão, trezentos e onze mil, cento e dez reais e sessenta e quatro centavos), observada a classificação orçamentária, segmentada da seguinte forma:</w:t>
      </w:r>
    </w:p>
    <w:p w:rsidR="00606B4E" w:rsidRPr="00A25D44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D44" w:rsidRPr="00A25D44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25D44" w:rsidRPr="00A25D44">
        <w:rPr>
          <w:rFonts w:ascii="Arial" w:hAnsi="Arial" w:cs="Arial"/>
          <w:sz w:val="20"/>
          <w:szCs w:val="20"/>
        </w:rPr>
        <w:t>Órgão: Secretaria Municipal de Cultura</w:t>
      </w:r>
    </w:p>
    <w:p w:rsidR="00A25D44" w:rsidRPr="00A25D44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25D44" w:rsidRPr="00A25D44">
        <w:rPr>
          <w:rFonts w:ascii="Arial" w:hAnsi="Arial" w:cs="Arial"/>
          <w:sz w:val="20"/>
          <w:szCs w:val="20"/>
        </w:rPr>
        <w:t>Unidade Orçamentária: 07.01.00</w:t>
      </w:r>
    </w:p>
    <w:p w:rsidR="00A25D44" w:rsidRPr="00A25D44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25D44" w:rsidRPr="00A25D44">
        <w:rPr>
          <w:rFonts w:ascii="Arial" w:hAnsi="Arial" w:cs="Arial"/>
          <w:sz w:val="20"/>
          <w:szCs w:val="20"/>
        </w:rPr>
        <w:t>Função: 12 - Cultura</w:t>
      </w:r>
    </w:p>
    <w:p w:rsidR="00A25D44" w:rsidRPr="00A25D44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A25D44" w:rsidRPr="00A25D44">
        <w:rPr>
          <w:rFonts w:ascii="Arial" w:hAnsi="Arial" w:cs="Arial"/>
          <w:sz w:val="20"/>
          <w:szCs w:val="20"/>
        </w:rPr>
        <w:t>Subfunção</w:t>
      </w:r>
      <w:proofErr w:type="spellEnd"/>
      <w:r w:rsidR="00A25D44" w:rsidRPr="00A25D44">
        <w:rPr>
          <w:rFonts w:ascii="Arial" w:hAnsi="Arial" w:cs="Arial"/>
          <w:sz w:val="20"/>
          <w:szCs w:val="20"/>
        </w:rPr>
        <w:t>: 122 - Administração Geral</w:t>
      </w:r>
    </w:p>
    <w:p w:rsidR="00A25D44" w:rsidRPr="00A25D44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25D44" w:rsidRPr="00A25D44">
        <w:rPr>
          <w:rFonts w:ascii="Arial" w:hAnsi="Arial" w:cs="Arial"/>
          <w:sz w:val="20"/>
          <w:szCs w:val="20"/>
        </w:rPr>
        <w:t>Programa de Governo PPA: 3002 - Difusão da Cultura no Município</w:t>
      </w:r>
    </w:p>
    <w:p w:rsidR="00A25D44" w:rsidRPr="00A25D44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A25D44" w:rsidRPr="00A25D44">
        <w:rPr>
          <w:rFonts w:ascii="Arial" w:hAnsi="Arial" w:cs="Arial"/>
          <w:sz w:val="20"/>
          <w:szCs w:val="20"/>
        </w:rPr>
        <w:t>Ação de Governo PPA: 2103 - Gestão dos Programas da Secretaria Municipal de Cultura</w:t>
      </w:r>
    </w:p>
    <w:p w:rsidR="00A25D44" w:rsidRPr="00A25D44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25D44" w:rsidRPr="00A25D44">
        <w:rPr>
          <w:rFonts w:ascii="Arial" w:hAnsi="Arial" w:cs="Arial"/>
          <w:sz w:val="20"/>
          <w:szCs w:val="20"/>
        </w:rPr>
        <w:t>Fonte de Recurso: 05 - Transferências e Convênios Federais - Vinculados</w:t>
      </w:r>
    </w:p>
    <w:p w:rsidR="00A25D44" w:rsidRPr="00A25D44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="00A25D44" w:rsidRPr="00A25D44">
        <w:rPr>
          <w:rFonts w:ascii="Arial" w:hAnsi="Arial" w:cs="Arial"/>
          <w:sz w:val="20"/>
          <w:szCs w:val="20"/>
        </w:rPr>
        <w:t xml:space="preserve">atureza da </w:t>
      </w:r>
      <w:r w:rsidRPr="00A25D44">
        <w:rPr>
          <w:rFonts w:ascii="Arial" w:hAnsi="Arial" w:cs="Arial"/>
          <w:sz w:val="20"/>
          <w:szCs w:val="20"/>
        </w:rPr>
        <w:t>Despesa</w:t>
      </w:r>
      <w:r w:rsidR="00A25D44" w:rsidRPr="00A25D44">
        <w:rPr>
          <w:rFonts w:ascii="Arial" w:hAnsi="Arial" w:cs="Arial"/>
          <w:sz w:val="20"/>
          <w:szCs w:val="20"/>
        </w:rPr>
        <w:t>: 3.3.60.45.00 - Transferências a Instituições Privadas com Fins Lucrativos (Subvenção Econômica)</w:t>
      </w:r>
    </w:p>
    <w:p w:rsidR="00A25D44" w:rsidRPr="00A25D44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25D44" w:rsidRPr="00A25D44">
        <w:rPr>
          <w:rFonts w:ascii="Arial" w:hAnsi="Arial" w:cs="Arial"/>
          <w:sz w:val="20"/>
          <w:szCs w:val="20"/>
        </w:rPr>
        <w:t xml:space="preserve">Valor da Abertura do Crédito: R$ 1.311.110,64 (um milhão, trezentos e onze mil, cento </w:t>
      </w:r>
      <w:r>
        <w:rPr>
          <w:rFonts w:ascii="Arial" w:hAnsi="Arial" w:cs="Arial"/>
          <w:sz w:val="20"/>
          <w:szCs w:val="20"/>
        </w:rPr>
        <w:t>e</w:t>
      </w:r>
      <w:r w:rsidR="00A25D44" w:rsidRPr="00A25D44">
        <w:rPr>
          <w:rFonts w:ascii="Arial" w:hAnsi="Arial" w:cs="Arial"/>
          <w:sz w:val="20"/>
          <w:szCs w:val="20"/>
        </w:rPr>
        <w:t xml:space="preserve"> dez reais e sessenta e quatro centavos).</w:t>
      </w:r>
    </w:p>
    <w:p w:rsidR="00606B4E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D44" w:rsidRPr="00A25D44" w:rsidRDefault="00A25D44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6B4E">
        <w:rPr>
          <w:rFonts w:ascii="Arial" w:hAnsi="Arial" w:cs="Arial"/>
          <w:b/>
          <w:sz w:val="20"/>
          <w:szCs w:val="20"/>
        </w:rPr>
        <w:t>Art</w:t>
      </w:r>
      <w:r w:rsidR="00606B4E" w:rsidRPr="00606B4E">
        <w:rPr>
          <w:rFonts w:ascii="Arial" w:hAnsi="Arial" w:cs="Arial"/>
          <w:b/>
          <w:sz w:val="20"/>
          <w:szCs w:val="20"/>
        </w:rPr>
        <w:t>.</w:t>
      </w:r>
      <w:r w:rsidRPr="00606B4E">
        <w:rPr>
          <w:rFonts w:ascii="Arial" w:hAnsi="Arial" w:cs="Arial"/>
          <w:b/>
          <w:sz w:val="20"/>
          <w:szCs w:val="20"/>
        </w:rPr>
        <w:t xml:space="preserve"> 4</w:t>
      </w:r>
      <w:r w:rsidR="00606B4E" w:rsidRPr="00606B4E">
        <w:rPr>
          <w:rFonts w:ascii="Arial" w:hAnsi="Arial" w:cs="Arial"/>
          <w:b/>
          <w:sz w:val="20"/>
          <w:szCs w:val="20"/>
        </w:rPr>
        <w:t>º</w:t>
      </w:r>
      <w:r w:rsidRPr="00A25D44">
        <w:rPr>
          <w:rFonts w:ascii="Arial" w:hAnsi="Arial" w:cs="Arial"/>
          <w:sz w:val="20"/>
          <w:szCs w:val="20"/>
        </w:rPr>
        <w:t xml:space="preserve"> Os recursos para cobertura do crédito de que trata os artigos </w:t>
      </w:r>
      <w:r w:rsidR="00606B4E">
        <w:rPr>
          <w:rFonts w:ascii="Arial" w:hAnsi="Arial" w:cs="Arial"/>
          <w:sz w:val="20"/>
          <w:szCs w:val="20"/>
        </w:rPr>
        <w:t>1º</w:t>
      </w:r>
      <w:r w:rsidRPr="00A25D44">
        <w:rPr>
          <w:rFonts w:ascii="Arial" w:hAnsi="Arial" w:cs="Arial"/>
          <w:sz w:val="20"/>
          <w:szCs w:val="20"/>
        </w:rPr>
        <w:t xml:space="preserve"> e 2</w:t>
      </w:r>
      <w:r w:rsidR="00606B4E">
        <w:rPr>
          <w:rFonts w:ascii="Arial" w:hAnsi="Arial" w:cs="Arial"/>
          <w:sz w:val="20"/>
          <w:szCs w:val="20"/>
        </w:rPr>
        <w:t>º</w:t>
      </w:r>
      <w:r w:rsidRPr="00A25D44">
        <w:rPr>
          <w:rFonts w:ascii="Arial" w:hAnsi="Arial" w:cs="Arial"/>
          <w:sz w:val="20"/>
          <w:szCs w:val="20"/>
        </w:rPr>
        <w:t xml:space="preserve"> serão provenientes do repasse de que trata a Lei Federal n° 14.017, de 29 de junho de 2020</w:t>
      </w:r>
      <w:r w:rsidR="00606B4E">
        <w:rPr>
          <w:rFonts w:ascii="Arial" w:hAnsi="Arial" w:cs="Arial"/>
          <w:sz w:val="20"/>
          <w:szCs w:val="20"/>
        </w:rPr>
        <w:t>,</w:t>
      </w:r>
      <w:r w:rsidRPr="00A25D44">
        <w:rPr>
          <w:rFonts w:ascii="Arial" w:hAnsi="Arial" w:cs="Arial"/>
          <w:sz w:val="20"/>
          <w:szCs w:val="20"/>
        </w:rPr>
        <w:t xml:space="preserve"> "Lei Aldir Bla</w:t>
      </w:r>
      <w:r w:rsidR="00606B4E">
        <w:rPr>
          <w:rFonts w:ascii="Arial" w:hAnsi="Arial" w:cs="Arial"/>
          <w:sz w:val="20"/>
          <w:szCs w:val="20"/>
        </w:rPr>
        <w:t>n</w:t>
      </w:r>
      <w:r w:rsidRPr="00A25D44">
        <w:rPr>
          <w:rFonts w:ascii="Arial" w:hAnsi="Arial" w:cs="Arial"/>
          <w:sz w:val="20"/>
          <w:szCs w:val="20"/>
        </w:rPr>
        <w:t xml:space="preserve">c", nos termos do inciso II, do § </w:t>
      </w:r>
      <w:r w:rsidR="00606B4E">
        <w:rPr>
          <w:rFonts w:ascii="Arial" w:hAnsi="Arial" w:cs="Arial"/>
          <w:sz w:val="20"/>
          <w:szCs w:val="20"/>
        </w:rPr>
        <w:t>1º</w:t>
      </w:r>
      <w:r w:rsidRPr="00A25D44">
        <w:rPr>
          <w:rFonts w:ascii="Arial" w:hAnsi="Arial" w:cs="Arial"/>
          <w:sz w:val="20"/>
          <w:szCs w:val="20"/>
        </w:rPr>
        <w:t xml:space="preserve"> do artigo 43 da Lei Federal n° 4.320/1964.</w:t>
      </w:r>
    </w:p>
    <w:p w:rsidR="00606B4E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D44" w:rsidRPr="00A25D44" w:rsidRDefault="00A25D44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6B4E">
        <w:rPr>
          <w:rFonts w:ascii="Arial" w:hAnsi="Arial" w:cs="Arial"/>
          <w:b/>
          <w:sz w:val="20"/>
          <w:szCs w:val="20"/>
        </w:rPr>
        <w:t>Art. 5</w:t>
      </w:r>
      <w:r w:rsidR="00606B4E" w:rsidRPr="00606B4E">
        <w:rPr>
          <w:rFonts w:ascii="Arial" w:hAnsi="Arial" w:cs="Arial"/>
          <w:b/>
          <w:sz w:val="20"/>
          <w:szCs w:val="20"/>
        </w:rPr>
        <w:t>º</w:t>
      </w:r>
      <w:r w:rsidR="00606B4E">
        <w:rPr>
          <w:rFonts w:ascii="Arial" w:hAnsi="Arial" w:cs="Arial"/>
          <w:sz w:val="20"/>
          <w:szCs w:val="20"/>
        </w:rPr>
        <w:t xml:space="preserve"> </w:t>
      </w:r>
      <w:r w:rsidRPr="00A25D44">
        <w:rPr>
          <w:rFonts w:ascii="Arial" w:hAnsi="Arial" w:cs="Arial"/>
          <w:sz w:val="20"/>
          <w:szCs w:val="20"/>
        </w:rPr>
        <w:t xml:space="preserve">Esta </w:t>
      </w:r>
      <w:r w:rsidR="00606B4E">
        <w:rPr>
          <w:rFonts w:ascii="Arial" w:hAnsi="Arial" w:cs="Arial"/>
          <w:sz w:val="20"/>
          <w:szCs w:val="20"/>
        </w:rPr>
        <w:t xml:space="preserve">Lei entra em </w:t>
      </w:r>
      <w:r w:rsidRPr="00A25D44">
        <w:rPr>
          <w:rFonts w:ascii="Arial" w:hAnsi="Arial" w:cs="Arial"/>
          <w:sz w:val="20"/>
          <w:szCs w:val="20"/>
        </w:rPr>
        <w:t>vigor na data de sua publicação.</w:t>
      </w:r>
    </w:p>
    <w:p w:rsidR="00606B4E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6B4E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D44" w:rsidRDefault="00A25D44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25D44">
        <w:rPr>
          <w:rFonts w:ascii="Arial" w:hAnsi="Arial" w:cs="Arial"/>
          <w:sz w:val="20"/>
          <w:szCs w:val="20"/>
        </w:rPr>
        <w:t>Palácio da Uva, 30 de novembro de 2020.</w:t>
      </w:r>
    </w:p>
    <w:p w:rsidR="00606B4E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6B4E" w:rsidRPr="00A25D44" w:rsidRDefault="00606B4E" w:rsidP="00A25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6B4E" w:rsidRDefault="00A25D44" w:rsidP="00606B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5D44">
        <w:rPr>
          <w:rFonts w:ascii="Arial" w:hAnsi="Arial" w:cs="Arial"/>
          <w:sz w:val="20"/>
          <w:szCs w:val="20"/>
        </w:rPr>
        <w:t xml:space="preserve">JOSE CARLOS </w:t>
      </w:r>
      <w:r w:rsidR="00606B4E" w:rsidRPr="00A25D44">
        <w:rPr>
          <w:rFonts w:ascii="Arial" w:hAnsi="Arial" w:cs="Arial"/>
          <w:sz w:val="20"/>
          <w:szCs w:val="20"/>
        </w:rPr>
        <w:t>FERNANDES</w:t>
      </w:r>
      <w:r w:rsidR="00606B4E" w:rsidRPr="00A25D44">
        <w:rPr>
          <w:rFonts w:ascii="Arial" w:hAnsi="Arial" w:cs="Arial"/>
          <w:sz w:val="20"/>
          <w:szCs w:val="20"/>
        </w:rPr>
        <w:t xml:space="preserve"> </w:t>
      </w:r>
      <w:r w:rsidR="00606B4E" w:rsidRPr="00606B4E">
        <w:rPr>
          <w:rFonts w:ascii="Arial" w:hAnsi="Arial" w:cs="Arial"/>
          <w:sz w:val="20"/>
          <w:szCs w:val="20"/>
        </w:rPr>
        <w:t>CHACON</w:t>
      </w:r>
    </w:p>
    <w:p w:rsidR="007C025B" w:rsidRPr="00511C24" w:rsidRDefault="00EB37F5" w:rsidP="00606B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Prefeito</w:t>
      </w: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 xml:space="preserve"> </w:t>
      </w: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Registrada no Departamento de</w:t>
      </w:r>
      <w:r w:rsidR="00EB37F5" w:rsidRPr="00511C24">
        <w:rPr>
          <w:rFonts w:ascii="Arial" w:hAnsi="Arial" w:cs="Arial"/>
          <w:sz w:val="20"/>
          <w:szCs w:val="20"/>
        </w:rPr>
        <w:t xml:space="preserve"> Administração </w:t>
      </w:r>
      <w:r w:rsidRPr="00511C24">
        <w:rPr>
          <w:rFonts w:ascii="Arial" w:hAnsi="Arial" w:cs="Arial"/>
          <w:sz w:val="20"/>
          <w:szCs w:val="20"/>
        </w:rPr>
        <w:t>da Secretaria Municipal de Administração e publicada no Quadr</w:t>
      </w:r>
      <w:r w:rsidR="00EB37F5" w:rsidRPr="00511C24">
        <w:rPr>
          <w:rFonts w:ascii="Arial" w:hAnsi="Arial" w:cs="Arial"/>
          <w:sz w:val="20"/>
          <w:szCs w:val="20"/>
        </w:rPr>
        <w:t xml:space="preserve">o </w:t>
      </w:r>
      <w:r w:rsidRPr="00511C24">
        <w:rPr>
          <w:rFonts w:ascii="Arial" w:hAnsi="Arial" w:cs="Arial"/>
          <w:sz w:val="20"/>
          <w:szCs w:val="20"/>
        </w:rPr>
        <w:t>de Avisos do Paço</w:t>
      </w:r>
      <w:r w:rsidR="00EB37F5" w:rsidRPr="00511C24"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Municipal e no B.O.M. - Boletim Oficial Municipal</w:t>
      </w:r>
      <w:r w:rsidR="00EB37F5" w:rsidRPr="00511C24">
        <w:rPr>
          <w:rFonts w:ascii="Arial" w:hAnsi="Arial" w:cs="Arial"/>
          <w:sz w:val="20"/>
          <w:szCs w:val="20"/>
        </w:rPr>
        <w:t>.</w:t>
      </w:r>
    </w:p>
    <w:p w:rsidR="00EB37F5" w:rsidRPr="00511C24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7C025B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CÁRMEN LÚCIA LORENT</w:t>
      </w:r>
      <w:r w:rsidR="00EB37F5" w:rsidRPr="00511C24">
        <w:rPr>
          <w:rFonts w:ascii="Arial" w:hAnsi="Arial" w:cs="Arial"/>
          <w:sz w:val="20"/>
          <w:szCs w:val="20"/>
        </w:rPr>
        <w:t>E</w:t>
      </w:r>
    </w:p>
    <w:p w:rsidR="00405B3B" w:rsidRPr="00511C24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Secretária Municipal de</w:t>
      </w:r>
      <w:r w:rsidR="007C025B" w:rsidRPr="00511C24"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Administração</w:t>
      </w:r>
    </w:p>
    <w:p w:rsidR="00405B3B" w:rsidRPr="00511C24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6725C"/>
    <w:rsid w:val="00071C02"/>
    <w:rsid w:val="00075F50"/>
    <w:rsid w:val="00082B35"/>
    <w:rsid w:val="00093D40"/>
    <w:rsid w:val="00096052"/>
    <w:rsid w:val="000B74E7"/>
    <w:rsid w:val="000D3245"/>
    <w:rsid w:val="000F5DB0"/>
    <w:rsid w:val="00112B7C"/>
    <w:rsid w:val="00114463"/>
    <w:rsid w:val="00127A68"/>
    <w:rsid w:val="00136E16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061A"/>
    <w:rsid w:val="001E4200"/>
    <w:rsid w:val="002043EA"/>
    <w:rsid w:val="0020798C"/>
    <w:rsid w:val="00207E11"/>
    <w:rsid w:val="00230749"/>
    <w:rsid w:val="0027364E"/>
    <w:rsid w:val="002762AF"/>
    <w:rsid w:val="0028101D"/>
    <w:rsid w:val="00285F07"/>
    <w:rsid w:val="002A1E80"/>
    <w:rsid w:val="002C0473"/>
    <w:rsid w:val="002C0D26"/>
    <w:rsid w:val="002D16FB"/>
    <w:rsid w:val="00324306"/>
    <w:rsid w:val="00332826"/>
    <w:rsid w:val="003365D0"/>
    <w:rsid w:val="0035404A"/>
    <w:rsid w:val="00392254"/>
    <w:rsid w:val="003B6882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61330"/>
    <w:rsid w:val="00486E5D"/>
    <w:rsid w:val="00494230"/>
    <w:rsid w:val="004F5D1F"/>
    <w:rsid w:val="0050403F"/>
    <w:rsid w:val="00511C24"/>
    <w:rsid w:val="00525F62"/>
    <w:rsid w:val="00557E33"/>
    <w:rsid w:val="00575C0F"/>
    <w:rsid w:val="00581D0F"/>
    <w:rsid w:val="00595776"/>
    <w:rsid w:val="005C23E3"/>
    <w:rsid w:val="005D381D"/>
    <w:rsid w:val="005D64BE"/>
    <w:rsid w:val="005D68C4"/>
    <w:rsid w:val="00606B4E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6E22FD"/>
    <w:rsid w:val="006F1135"/>
    <w:rsid w:val="006F4C74"/>
    <w:rsid w:val="00711239"/>
    <w:rsid w:val="007543CD"/>
    <w:rsid w:val="0077417A"/>
    <w:rsid w:val="00781956"/>
    <w:rsid w:val="007867B0"/>
    <w:rsid w:val="007B70FB"/>
    <w:rsid w:val="007C025B"/>
    <w:rsid w:val="007D3200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4A4"/>
    <w:rsid w:val="008E5A15"/>
    <w:rsid w:val="0090053C"/>
    <w:rsid w:val="009162B7"/>
    <w:rsid w:val="009243B3"/>
    <w:rsid w:val="009266E5"/>
    <w:rsid w:val="00947F84"/>
    <w:rsid w:val="00960337"/>
    <w:rsid w:val="009753AC"/>
    <w:rsid w:val="009845AF"/>
    <w:rsid w:val="00992ECA"/>
    <w:rsid w:val="009A4CE2"/>
    <w:rsid w:val="009A659E"/>
    <w:rsid w:val="009D3C93"/>
    <w:rsid w:val="00A037FD"/>
    <w:rsid w:val="00A25D44"/>
    <w:rsid w:val="00A32191"/>
    <w:rsid w:val="00A66DC2"/>
    <w:rsid w:val="00A76481"/>
    <w:rsid w:val="00A872DE"/>
    <w:rsid w:val="00A96254"/>
    <w:rsid w:val="00A97FC1"/>
    <w:rsid w:val="00AA0D6B"/>
    <w:rsid w:val="00AA2561"/>
    <w:rsid w:val="00AA53A5"/>
    <w:rsid w:val="00AC09F6"/>
    <w:rsid w:val="00AD1C95"/>
    <w:rsid w:val="00B07B01"/>
    <w:rsid w:val="00B143C5"/>
    <w:rsid w:val="00B675B2"/>
    <w:rsid w:val="00B70CFB"/>
    <w:rsid w:val="00B80970"/>
    <w:rsid w:val="00B81082"/>
    <w:rsid w:val="00B84216"/>
    <w:rsid w:val="00B861FD"/>
    <w:rsid w:val="00BA5B41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14A93"/>
    <w:rsid w:val="00E42FE5"/>
    <w:rsid w:val="00E81D4E"/>
    <w:rsid w:val="00E9328E"/>
    <w:rsid w:val="00EB06CF"/>
    <w:rsid w:val="00EB37F5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C8CD3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2020-12-14T12:49:00Z</dcterms:created>
  <dcterms:modified xsi:type="dcterms:W3CDTF">2020-12-14T13:15:00Z</dcterms:modified>
</cp:coreProperties>
</file>