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24DDA10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50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E08CD">
        <w:rPr>
          <w:rFonts w:ascii="Arial" w:hAnsi="Arial" w:cs="Arial"/>
          <w:b/>
          <w:sz w:val="20"/>
          <w:szCs w:val="20"/>
        </w:rPr>
        <w:t>1</w:t>
      </w:r>
      <w:r w:rsidR="00197CFD">
        <w:rPr>
          <w:rFonts w:ascii="Arial" w:hAnsi="Arial" w:cs="Arial"/>
          <w:b/>
          <w:sz w:val="20"/>
          <w:szCs w:val="20"/>
        </w:rPr>
        <w:t>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197CFD">
        <w:rPr>
          <w:rFonts w:ascii="Arial" w:hAnsi="Arial" w:cs="Arial"/>
          <w:b/>
          <w:sz w:val="20"/>
          <w:szCs w:val="20"/>
        </w:rPr>
        <w:t>FEVEREIRO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8F2B3AD" w:rsidR="00BA5B41" w:rsidRDefault="00197CF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Lei nº 3.448, de 11 de janeiro de 2022, que d</w:t>
      </w:r>
      <w:r w:rsidR="002E08CD">
        <w:rPr>
          <w:rFonts w:ascii="Arial" w:hAnsi="Arial" w:cs="Arial"/>
          <w:sz w:val="20"/>
          <w:szCs w:val="20"/>
        </w:rPr>
        <w:t>ispõe sobre a criação do “UNILIVRE”, gratuidade no sistema de transporte coletivo de passageiros, aos estudantes de ensino superior do Município de Ferraz de Vasconcelos, e dá outras providências</w:t>
      </w:r>
      <w:r w:rsidR="00071C02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19DA8D" w14:textId="1E29A474" w:rsidR="00A74D87" w:rsidRPr="0002489E" w:rsidRDefault="002E08CD" w:rsidP="001965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197CFD">
        <w:rPr>
          <w:rFonts w:ascii="Arial" w:hAnsi="Arial" w:cs="Arial"/>
          <w:sz w:val="20"/>
          <w:szCs w:val="20"/>
        </w:rPr>
        <w:t>Ficam revogados o inciso II do artigo 3º, o inciso V do artigo 4º e o artigo 17 da Lei nº 3.448, de 11 de janeiro de 2022, que dispõe sobre a criação do “UNILIVRE”, gratuidade no sistema de transporte coletivo de passageiros, aos estudantes de ensino superior do Município de Ferraz de Vasconcelos, e dá outras providências</w:t>
      </w:r>
      <w:r w:rsidR="0019651B" w:rsidRPr="0002489E">
        <w:rPr>
          <w:rFonts w:ascii="Arial" w:hAnsi="Arial" w:cs="Arial"/>
          <w:sz w:val="20"/>
          <w:szCs w:val="20"/>
        </w:rPr>
        <w:t xml:space="preserve">. </w:t>
      </w:r>
    </w:p>
    <w:p w14:paraId="1DE25EBE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DCBB78" w14:textId="77777777" w:rsidR="00197CFD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="0019651B" w:rsidRPr="0002489E">
        <w:rPr>
          <w:rFonts w:ascii="Arial" w:hAnsi="Arial" w:cs="Arial"/>
          <w:sz w:val="20"/>
          <w:szCs w:val="20"/>
        </w:rPr>
        <w:t xml:space="preserve">O </w:t>
      </w:r>
      <w:r w:rsidR="00197CFD">
        <w:rPr>
          <w:rFonts w:ascii="Arial" w:hAnsi="Arial" w:cs="Arial"/>
          <w:sz w:val="20"/>
          <w:szCs w:val="20"/>
        </w:rPr>
        <w:t>artigo 3º da Lei nº 3.448/2022 passa a vigorar acrescido de parágrafo único com a seguinte redação:</w:t>
      </w:r>
    </w:p>
    <w:p w14:paraId="04F0299C" w14:textId="77777777" w:rsidR="00197CFD" w:rsidRDefault="00197CFD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EF2326" w14:textId="77777777" w:rsidR="00197CFD" w:rsidRDefault="00197CFD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 (...)</w:t>
      </w:r>
    </w:p>
    <w:p w14:paraId="448BC5C2" w14:textId="77777777" w:rsidR="00197CFD" w:rsidRDefault="00197CFD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C6D10C" w14:textId="0F6797D9" w:rsidR="0002489E" w:rsidRPr="0002489E" w:rsidRDefault="00197CFD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Os estudantes que comprovarem a renda per capita familiar entre R$ 0,00 a R$ 178,00 terão prioridade para a obtenção do benefício previsto nesta Lei</w:t>
      </w:r>
      <w:r w:rsidR="0002489E" w:rsidRPr="000248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64B47CC1" w14:textId="77777777" w:rsidR="0002489E" w:rsidRDefault="0002489E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A1975" w14:textId="3A48E358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3°</w:t>
      </w:r>
      <w:r w:rsidR="000248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4D87">
        <w:rPr>
          <w:rFonts w:ascii="Arial" w:hAnsi="Arial" w:cs="Arial"/>
          <w:sz w:val="20"/>
          <w:szCs w:val="20"/>
        </w:rPr>
        <w:t xml:space="preserve">Esta Lei entra em vigor </w:t>
      </w:r>
      <w:r w:rsidR="00A33EB3">
        <w:rPr>
          <w:rFonts w:ascii="Arial" w:hAnsi="Arial" w:cs="Arial"/>
          <w:sz w:val="20"/>
          <w:szCs w:val="20"/>
        </w:rPr>
        <w:t>na data de sua publicação</w:t>
      </w:r>
      <w:r w:rsidRPr="00A74D87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578560E4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6771AE">
        <w:rPr>
          <w:rFonts w:ascii="Arial" w:hAnsi="Arial" w:cs="Arial"/>
          <w:sz w:val="20"/>
          <w:szCs w:val="20"/>
        </w:rPr>
        <w:t>1</w:t>
      </w:r>
      <w:r w:rsidR="00197CFD">
        <w:rPr>
          <w:rFonts w:ascii="Arial" w:hAnsi="Arial" w:cs="Arial"/>
          <w:sz w:val="20"/>
          <w:szCs w:val="20"/>
        </w:rPr>
        <w:t>7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197CFD">
        <w:rPr>
          <w:rFonts w:ascii="Arial" w:hAnsi="Arial" w:cs="Arial"/>
          <w:sz w:val="20"/>
          <w:szCs w:val="20"/>
        </w:rPr>
        <w:t>feverei</w:t>
      </w:r>
      <w:r w:rsidR="006771AE">
        <w:rPr>
          <w:rFonts w:ascii="Arial" w:hAnsi="Arial" w:cs="Arial"/>
          <w:sz w:val="20"/>
          <w:szCs w:val="20"/>
        </w:rPr>
        <w:t>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A866559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40EB025D" w14:textId="12C68D5E" w:rsidR="009044B0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2A11FC" w14:textId="7700CB48" w:rsidR="009044B0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32E2F587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 xml:space="preserve">Administração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7A68"/>
    <w:rsid w:val="00131B25"/>
    <w:rsid w:val="00136E16"/>
    <w:rsid w:val="00151670"/>
    <w:rsid w:val="00156924"/>
    <w:rsid w:val="00166F95"/>
    <w:rsid w:val="001717A5"/>
    <w:rsid w:val="001746C7"/>
    <w:rsid w:val="001842D5"/>
    <w:rsid w:val="0019651B"/>
    <w:rsid w:val="00197CFD"/>
    <w:rsid w:val="001A1F2E"/>
    <w:rsid w:val="001A2491"/>
    <w:rsid w:val="001B16FA"/>
    <w:rsid w:val="001B35B8"/>
    <w:rsid w:val="001D45B5"/>
    <w:rsid w:val="001D7561"/>
    <w:rsid w:val="001E061A"/>
    <w:rsid w:val="001E4200"/>
    <w:rsid w:val="002043EA"/>
    <w:rsid w:val="0020798C"/>
    <w:rsid w:val="00207E11"/>
    <w:rsid w:val="00230749"/>
    <w:rsid w:val="00261C2C"/>
    <w:rsid w:val="0027364E"/>
    <w:rsid w:val="002762AF"/>
    <w:rsid w:val="0028101D"/>
    <w:rsid w:val="00285F07"/>
    <w:rsid w:val="002A1E80"/>
    <w:rsid w:val="002C0473"/>
    <w:rsid w:val="002C0D26"/>
    <w:rsid w:val="002D16FB"/>
    <w:rsid w:val="002E08CD"/>
    <w:rsid w:val="00324306"/>
    <w:rsid w:val="00332826"/>
    <w:rsid w:val="003365D0"/>
    <w:rsid w:val="00345AAE"/>
    <w:rsid w:val="0035404A"/>
    <w:rsid w:val="00392254"/>
    <w:rsid w:val="003A030E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86E5D"/>
    <w:rsid w:val="00494230"/>
    <w:rsid w:val="004F5D1F"/>
    <w:rsid w:val="0050403F"/>
    <w:rsid w:val="00511C24"/>
    <w:rsid w:val="00525F62"/>
    <w:rsid w:val="00557446"/>
    <w:rsid w:val="00557E33"/>
    <w:rsid w:val="00574CB5"/>
    <w:rsid w:val="00575C0F"/>
    <w:rsid w:val="00581D0F"/>
    <w:rsid w:val="00595776"/>
    <w:rsid w:val="005C23E3"/>
    <w:rsid w:val="005D381D"/>
    <w:rsid w:val="005D64BE"/>
    <w:rsid w:val="005D68C4"/>
    <w:rsid w:val="00606B4E"/>
    <w:rsid w:val="00610B6D"/>
    <w:rsid w:val="00612C37"/>
    <w:rsid w:val="00620065"/>
    <w:rsid w:val="00622331"/>
    <w:rsid w:val="00626C30"/>
    <w:rsid w:val="00641434"/>
    <w:rsid w:val="0065091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A692B"/>
    <w:rsid w:val="009B6AE5"/>
    <w:rsid w:val="009D3C93"/>
    <w:rsid w:val="009F24A4"/>
    <w:rsid w:val="00A037FD"/>
    <w:rsid w:val="00A25D44"/>
    <w:rsid w:val="00A32191"/>
    <w:rsid w:val="00A33EB3"/>
    <w:rsid w:val="00A66DC2"/>
    <w:rsid w:val="00A74D87"/>
    <w:rsid w:val="00A76481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617D4"/>
    <w:rsid w:val="00B675B2"/>
    <w:rsid w:val="00B70CFB"/>
    <w:rsid w:val="00B73EBF"/>
    <w:rsid w:val="00B80970"/>
    <w:rsid w:val="00B81082"/>
    <w:rsid w:val="00B84216"/>
    <w:rsid w:val="00B861FD"/>
    <w:rsid w:val="00BA5B41"/>
    <w:rsid w:val="00BB3E8C"/>
    <w:rsid w:val="00BC2758"/>
    <w:rsid w:val="00BC3C64"/>
    <w:rsid w:val="00BD26C7"/>
    <w:rsid w:val="00BD5656"/>
    <w:rsid w:val="00BE4CAD"/>
    <w:rsid w:val="00BF592A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6344B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2022-02-22T14:54:00Z</dcterms:created>
  <dcterms:modified xsi:type="dcterms:W3CDTF">2022-02-22T15:00:00Z</dcterms:modified>
</cp:coreProperties>
</file>