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55244AA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026AA1">
        <w:rPr>
          <w:rFonts w:ascii="Arial" w:hAnsi="Arial" w:cs="Arial"/>
          <w:b/>
          <w:sz w:val="20"/>
          <w:szCs w:val="20"/>
        </w:rPr>
        <w:t>6</w:t>
      </w:r>
      <w:r w:rsidR="005A5858">
        <w:rPr>
          <w:rFonts w:ascii="Arial" w:hAnsi="Arial" w:cs="Arial"/>
          <w:b/>
          <w:sz w:val="20"/>
          <w:szCs w:val="20"/>
        </w:rPr>
        <w:t>8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5A5858">
        <w:rPr>
          <w:rFonts w:ascii="Arial" w:hAnsi="Arial" w:cs="Arial"/>
          <w:b/>
          <w:sz w:val="20"/>
          <w:szCs w:val="20"/>
        </w:rPr>
        <w:t>18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CF5D9C">
        <w:rPr>
          <w:rFonts w:ascii="Arial" w:hAnsi="Arial" w:cs="Arial"/>
          <w:b/>
          <w:sz w:val="20"/>
          <w:szCs w:val="20"/>
        </w:rPr>
        <w:t>JU</w:t>
      </w:r>
      <w:r w:rsidR="005A5858">
        <w:rPr>
          <w:rFonts w:ascii="Arial" w:hAnsi="Arial" w:cs="Arial"/>
          <w:b/>
          <w:sz w:val="20"/>
          <w:szCs w:val="20"/>
        </w:rPr>
        <w:t>L</w:t>
      </w:r>
      <w:r w:rsidR="00CF5D9C">
        <w:rPr>
          <w:rFonts w:ascii="Arial" w:hAnsi="Arial" w:cs="Arial"/>
          <w:b/>
          <w:sz w:val="20"/>
          <w:szCs w:val="20"/>
        </w:rPr>
        <w:t>HO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33B0F4FA" w:rsidR="00BA5B41" w:rsidRDefault="005A585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artigo 4º e revoga o inciso II do artigo 2º da Lei nº 3.352, de 02 de outubro de 2018, que regulamenta o art. 150, VI, “b” da Constituição Federal e o artigo 7º, V “b” da Lei Complementar nº 320/2017 (Código Tributário do Município de Ferraz de Vasconcelos).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22E9E2AE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</w:t>
      </w:r>
      <w:r w:rsidR="00C5745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2EFCA196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65311">
        <w:rPr>
          <w:rFonts w:ascii="Arial" w:hAnsi="Arial" w:cs="Arial"/>
          <w:sz w:val="20"/>
          <w:szCs w:val="20"/>
        </w:rPr>
        <w:t xml:space="preserve">DECRETA </w:t>
      </w:r>
      <w:r w:rsidR="008D3314">
        <w:rPr>
          <w:rFonts w:ascii="Arial" w:hAnsi="Arial" w:cs="Arial"/>
          <w:sz w:val="20"/>
          <w:szCs w:val="20"/>
        </w:rPr>
        <w:t xml:space="preserve">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B418B" w14:textId="77777777" w:rsidR="00C5745C" w:rsidRDefault="00C5745C" w:rsidP="005A5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486544" w14:textId="532785CB" w:rsidR="00C5745C" w:rsidRDefault="00CF5D9C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 xml:space="preserve">1º </w:t>
      </w:r>
      <w:r w:rsidR="005A5858">
        <w:rPr>
          <w:rFonts w:ascii="Arial" w:hAnsi="Arial" w:cs="Arial"/>
          <w:sz w:val="20"/>
          <w:szCs w:val="20"/>
        </w:rPr>
        <w:t xml:space="preserve">O artigo 4º da Lei nº </w:t>
      </w:r>
      <w:r w:rsidR="00F45D23">
        <w:rPr>
          <w:rFonts w:ascii="Arial" w:hAnsi="Arial" w:cs="Arial"/>
          <w:sz w:val="20"/>
          <w:szCs w:val="20"/>
        </w:rPr>
        <w:t>3.352, de 02 de outubro de 2018</w:t>
      </w:r>
      <w:r w:rsidR="00E21478">
        <w:rPr>
          <w:rFonts w:ascii="Arial" w:hAnsi="Arial" w:cs="Arial"/>
          <w:sz w:val="20"/>
          <w:szCs w:val="20"/>
        </w:rPr>
        <w:t>, que regulamenta o art. 150, VI, “b” da Constituição Federal e o artigo 7º, V, “b” da Lei Complementar nº 320/2017 (Código Tributário de Ferraz de Vasconcelos), passa a vigorar com a seguinte redação:</w:t>
      </w:r>
    </w:p>
    <w:p w14:paraId="2E449490" w14:textId="18042DA9" w:rsidR="005438DA" w:rsidRDefault="005438DA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585B99" w14:textId="4A1ADC7D" w:rsidR="005438DA" w:rsidRDefault="005438DA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4º Nos casos em que o imóvel não for próprio, a comprovação do funcionamento deverá ser feita por meio de contrato de locação, de compra e venda ou de comodato devidamente registrado, ou ainda por decisão judicial de usucapião transitada em julgado, bem como por justificativa de posse judicial”.</w:t>
      </w:r>
    </w:p>
    <w:p w14:paraId="0389873F" w14:textId="4E163B93" w:rsidR="005438DA" w:rsidRDefault="005438DA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F85F60" w14:textId="71C20A7B" w:rsidR="005438DA" w:rsidRPr="00AD336B" w:rsidRDefault="005438DA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38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revogado o inciso II do artigo 2º da Lei nº 3.352/2018.</w:t>
      </w:r>
    </w:p>
    <w:p w14:paraId="1550CD19" w14:textId="77777777" w:rsidR="00C5745C" w:rsidRDefault="00C5745C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D4195A" w14:textId="77777777" w:rsidR="00A74D87" w:rsidRPr="00A74D87" w:rsidRDefault="00A74D87" w:rsidP="00543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DD653D" w14:textId="4340C350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5438DA">
        <w:rPr>
          <w:rFonts w:ascii="Arial" w:hAnsi="Arial" w:cs="Arial"/>
          <w:sz w:val="20"/>
          <w:szCs w:val="20"/>
        </w:rPr>
        <w:t>18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1B313D">
        <w:rPr>
          <w:rFonts w:ascii="Arial" w:hAnsi="Arial" w:cs="Arial"/>
          <w:sz w:val="20"/>
          <w:szCs w:val="20"/>
        </w:rPr>
        <w:t>ju</w:t>
      </w:r>
      <w:r w:rsidR="005438DA">
        <w:rPr>
          <w:rFonts w:ascii="Arial" w:hAnsi="Arial" w:cs="Arial"/>
          <w:sz w:val="20"/>
          <w:szCs w:val="20"/>
        </w:rPr>
        <w:t>l</w:t>
      </w:r>
      <w:r w:rsidR="001B313D">
        <w:rPr>
          <w:rFonts w:ascii="Arial" w:hAnsi="Arial" w:cs="Arial"/>
          <w:sz w:val="20"/>
          <w:szCs w:val="20"/>
        </w:rPr>
        <w:t>ho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568ED95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3BB77D75" w14:textId="0954D29D" w:rsidR="00DE453F" w:rsidRDefault="00DE453F" w:rsidP="006179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209419" w14:textId="7ADE4C5C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533DE86B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 w:rsidR="00EA686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 w:rsidR="00EA6867">
        <w:rPr>
          <w:rFonts w:ascii="Arial" w:hAnsi="Arial" w:cs="Arial"/>
          <w:sz w:val="20"/>
          <w:szCs w:val="20"/>
        </w:rPr>
        <w:t>o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73BBA92E" w:rsidR="00574CB5" w:rsidRDefault="00DE624C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VIVIANI DE BRITO SOUZA</w:t>
      </w:r>
    </w:p>
    <w:p w14:paraId="394A4D58" w14:textId="6D7555E1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DE624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DE624C">
        <w:rPr>
          <w:rFonts w:ascii="Arial" w:hAnsi="Arial" w:cs="Arial"/>
          <w:sz w:val="20"/>
          <w:szCs w:val="20"/>
        </w:rPr>
        <w:t>Administração</w:t>
      </w:r>
      <w:r w:rsidR="00C34541">
        <w:rPr>
          <w:rFonts w:ascii="Arial" w:hAnsi="Arial" w:cs="Arial"/>
          <w:sz w:val="20"/>
          <w:szCs w:val="20"/>
        </w:rPr>
        <w:t xml:space="preserve"> </w:t>
      </w:r>
      <w:r w:rsidR="006771AE"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4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5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6"/>
  </w:num>
  <w:num w:numId="17" w16cid:durableId="200632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652D7"/>
    <w:rsid w:val="0006725C"/>
    <w:rsid w:val="00071C02"/>
    <w:rsid w:val="00075EAD"/>
    <w:rsid w:val="00075F50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D3245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21889"/>
    <w:rsid w:val="00221E94"/>
    <w:rsid w:val="002236C1"/>
    <w:rsid w:val="00230749"/>
    <w:rsid w:val="00237A3C"/>
    <w:rsid w:val="002420F7"/>
    <w:rsid w:val="0024344F"/>
    <w:rsid w:val="00261C2C"/>
    <w:rsid w:val="0027364E"/>
    <w:rsid w:val="002762AF"/>
    <w:rsid w:val="0028101D"/>
    <w:rsid w:val="00285F07"/>
    <w:rsid w:val="00290C86"/>
    <w:rsid w:val="0029352B"/>
    <w:rsid w:val="00293F3B"/>
    <w:rsid w:val="002946CF"/>
    <w:rsid w:val="002A1E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21190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B1DB5"/>
    <w:rsid w:val="004C720D"/>
    <w:rsid w:val="004F5D1F"/>
    <w:rsid w:val="004F67A3"/>
    <w:rsid w:val="0050403F"/>
    <w:rsid w:val="00511C24"/>
    <w:rsid w:val="00525F62"/>
    <w:rsid w:val="0053312A"/>
    <w:rsid w:val="0054109A"/>
    <w:rsid w:val="00542E4D"/>
    <w:rsid w:val="005438DA"/>
    <w:rsid w:val="00557446"/>
    <w:rsid w:val="005574C1"/>
    <w:rsid w:val="00557E33"/>
    <w:rsid w:val="0056147E"/>
    <w:rsid w:val="005649AE"/>
    <w:rsid w:val="005730DD"/>
    <w:rsid w:val="00574CB5"/>
    <w:rsid w:val="00575C0F"/>
    <w:rsid w:val="00581D0F"/>
    <w:rsid w:val="00591BA4"/>
    <w:rsid w:val="00595776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41434"/>
    <w:rsid w:val="006502FC"/>
    <w:rsid w:val="00650914"/>
    <w:rsid w:val="00656144"/>
    <w:rsid w:val="0066304D"/>
    <w:rsid w:val="00664B37"/>
    <w:rsid w:val="006676E4"/>
    <w:rsid w:val="00671A7A"/>
    <w:rsid w:val="006771AE"/>
    <w:rsid w:val="00695DAA"/>
    <w:rsid w:val="006A1470"/>
    <w:rsid w:val="006A3F62"/>
    <w:rsid w:val="006A6F33"/>
    <w:rsid w:val="006A75D2"/>
    <w:rsid w:val="006B0B25"/>
    <w:rsid w:val="006B17A3"/>
    <w:rsid w:val="006B7C1C"/>
    <w:rsid w:val="006D01F7"/>
    <w:rsid w:val="006E22FD"/>
    <w:rsid w:val="006F1135"/>
    <w:rsid w:val="006F408E"/>
    <w:rsid w:val="006F4C74"/>
    <w:rsid w:val="00711239"/>
    <w:rsid w:val="0071278D"/>
    <w:rsid w:val="007543CD"/>
    <w:rsid w:val="0077142C"/>
    <w:rsid w:val="0077417A"/>
    <w:rsid w:val="00781956"/>
    <w:rsid w:val="007867B0"/>
    <w:rsid w:val="0079534B"/>
    <w:rsid w:val="007A4E90"/>
    <w:rsid w:val="007B58E5"/>
    <w:rsid w:val="007B70FB"/>
    <w:rsid w:val="007C025B"/>
    <w:rsid w:val="007D3200"/>
    <w:rsid w:val="007E77D8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90053C"/>
    <w:rsid w:val="0090069E"/>
    <w:rsid w:val="009044B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D85"/>
    <w:rsid w:val="009613C2"/>
    <w:rsid w:val="0097441C"/>
    <w:rsid w:val="009753AC"/>
    <w:rsid w:val="00982750"/>
    <w:rsid w:val="009845AF"/>
    <w:rsid w:val="00985D87"/>
    <w:rsid w:val="00990C47"/>
    <w:rsid w:val="00992ECA"/>
    <w:rsid w:val="0099591C"/>
    <w:rsid w:val="009A27B5"/>
    <w:rsid w:val="009A4CE2"/>
    <w:rsid w:val="009A659E"/>
    <w:rsid w:val="009A692B"/>
    <w:rsid w:val="009A7CF5"/>
    <w:rsid w:val="009B6AE5"/>
    <w:rsid w:val="009D3C93"/>
    <w:rsid w:val="009E37D7"/>
    <w:rsid w:val="009F24A4"/>
    <w:rsid w:val="00A03323"/>
    <w:rsid w:val="00A037FD"/>
    <w:rsid w:val="00A25D44"/>
    <w:rsid w:val="00A2785A"/>
    <w:rsid w:val="00A30BF9"/>
    <w:rsid w:val="00A32191"/>
    <w:rsid w:val="00A32F6F"/>
    <w:rsid w:val="00A33EB3"/>
    <w:rsid w:val="00A375B5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C09F6"/>
    <w:rsid w:val="00AD1912"/>
    <w:rsid w:val="00AD1C95"/>
    <w:rsid w:val="00AD336B"/>
    <w:rsid w:val="00B07B01"/>
    <w:rsid w:val="00B143C5"/>
    <w:rsid w:val="00B17E0A"/>
    <w:rsid w:val="00B34C78"/>
    <w:rsid w:val="00B42C7F"/>
    <w:rsid w:val="00B476F5"/>
    <w:rsid w:val="00B47893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C5527"/>
    <w:rsid w:val="00BD26C7"/>
    <w:rsid w:val="00BD5656"/>
    <w:rsid w:val="00BE4CAD"/>
    <w:rsid w:val="00BF592A"/>
    <w:rsid w:val="00C01981"/>
    <w:rsid w:val="00C11F45"/>
    <w:rsid w:val="00C23035"/>
    <w:rsid w:val="00C34541"/>
    <w:rsid w:val="00C45B98"/>
    <w:rsid w:val="00C55B82"/>
    <w:rsid w:val="00C5745C"/>
    <w:rsid w:val="00C576EA"/>
    <w:rsid w:val="00C62471"/>
    <w:rsid w:val="00C72B8A"/>
    <w:rsid w:val="00C7422B"/>
    <w:rsid w:val="00C76824"/>
    <w:rsid w:val="00C81E97"/>
    <w:rsid w:val="00C82756"/>
    <w:rsid w:val="00C86294"/>
    <w:rsid w:val="00C87666"/>
    <w:rsid w:val="00C926D0"/>
    <w:rsid w:val="00C92F34"/>
    <w:rsid w:val="00CA14EA"/>
    <w:rsid w:val="00CB5EE8"/>
    <w:rsid w:val="00CB6048"/>
    <w:rsid w:val="00CC4FDD"/>
    <w:rsid w:val="00CC72C8"/>
    <w:rsid w:val="00CD17BF"/>
    <w:rsid w:val="00CD2A68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45EA2"/>
    <w:rsid w:val="00D46A07"/>
    <w:rsid w:val="00D64804"/>
    <w:rsid w:val="00D65C65"/>
    <w:rsid w:val="00D67B98"/>
    <w:rsid w:val="00D750E7"/>
    <w:rsid w:val="00D7651E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14A93"/>
    <w:rsid w:val="00E21478"/>
    <w:rsid w:val="00E21D5F"/>
    <w:rsid w:val="00E42FE5"/>
    <w:rsid w:val="00E729A4"/>
    <w:rsid w:val="00E7667B"/>
    <w:rsid w:val="00E81D4E"/>
    <w:rsid w:val="00E90B4D"/>
    <w:rsid w:val="00E9328E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F0A6C"/>
    <w:rsid w:val="00EF1DF2"/>
    <w:rsid w:val="00EF264F"/>
    <w:rsid w:val="00F06E0D"/>
    <w:rsid w:val="00F07DE6"/>
    <w:rsid w:val="00F16DD8"/>
    <w:rsid w:val="00F17AB0"/>
    <w:rsid w:val="00F247D7"/>
    <w:rsid w:val="00F35499"/>
    <w:rsid w:val="00F37466"/>
    <w:rsid w:val="00F4537E"/>
    <w:rsid w:val="00F45D23"/>
    <w:rsid w:val="00F62881"/>
    <w:rsid w:val="00F6344B"/>
    <w:rsid w:val="00F63F5E"/>
    <w:rsid w:val="00F822E4"/>
    <w:rsid w:val="00F86E8F"/>
    <w:rsid w:val="00F929A5"/>
    <w:rsid w:val="00F943FE"/>
    <w:rsid w:val="00F95804"/>
    <w:rsid w:val="00FB3DAE"/>
    <w:rsid w:val="00FB598A"/>
    <w:rsid w:val="00FC30DE"/>
    <w:rsid w:val="00FE3DC8"/>
    <w:rsid w:val="00FE486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5</cp:revision>
  <dcterms:created xsi:type="dcterms:W3CDTF">2022-07-25T16:12:00Z</dcterms:created>
  <dcterms:modified xsi:type="dcterms:W3CDTF">2022-07-25T16:43:00Z</dcterms:modified>
</cp:coreProperties>
</file>