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3E055258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2320E5">
        <w:rPr>
          <w:rFonts w:ascii="Arial" w:hAnsi="Arial" w:cs="Arial"/>
          <w:b/>
          <w:sz w:val="20"/>
          <w:szCs w:val="20"/>
        </w:rPr>
        <w:t>4</w:t>
      </w:r>
      <w:r w:rsidR="008E2CE7">
        <w:rPr>
          <w:rFonts w:ascii="Arial" w:hAnsi="Arial" w:cs="Arial"/>
          <w:b/>
          <w:sz w:val="20"/>
          <w:szCs w:val="20"/>
        </w:rPr>
        <w:t>9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8E2CE7">
        <w:rPr>
          <w:rFonts w:ascii="Arial" w:hAnsi="Arial" w:cs="Arial"/>
          <w:b/>
          <w:sz w:val="20"/>
          <w:szCs w:val="20"/>
        </w:rPr>
        <w:t xml:space="preserve">18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B90B1C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F8BF61C" w:rsidR="00BA5B41" w:rsidRPr="00364ABD" w:rsidRDefault="008E2CE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a obrigatoriedade de a Secretaria Municipal de Meio Ambiente e Proteção Animal apresentar à Câmara Municipal de Ferraz de Vasconcelos relatório anual de prestação de contas e de gestão da Pasta.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AAA5BAD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77F970" w14:textId="314D0338" w:rsidR="008E2CE7" w:rsidRPr="008E2CE7" w:rsidRDefault="007F34F0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E2CE7" w:rsidRPr="008E2CE7">
        <w:rPr>
          <w:rFonts w:ascii="Arial" w:hAnsi="Arial" w:cs="Arial"/>
          <w:sz w:val="20"/>
          <w:szCs w:val="20"/>
        </w:rPr>
        <w:t>Fica o Poder Executivo Municipal, por meio da</w:t>
      </w:r>
      <w:r w:rsidR="008E2CE7">
        <w:rPr>
          <w:rFonts w:ascii="Arial" w:hAnsi="Arial" w:cs="Arial"/>
          <w:sz w:val="20"/>
          <w:szCs w:val="20"/>
        </w:rPr>
        <w:t xml:space="preserve"> </w:t>
      </w:r>
      <w:r w:rsidR="008E2CE7" w:rsidRPr="008E2CE7">
        <w:rPr>
          <w:rFonts w:ascii="Arial" w:hAnsi="Arial" w:cs="Arial"/>
          <w:sz w:val="20"/>
          <w:szCs w:val="20"/>
        </w:rPr>
        <w:t>Secretaria Municipal de Meio Ambiente e Proteção Animal, obrigado a apresentar</w:t>
      </w:r>
      <w:r w:rsidR="008E2CE7">
        <w:rPr>
          <w:rFonts w:ascii="Arial" w:hAnsi="Arial" w:cs="Arial"/>
          <w:sz w:val="20"/>
          <w:szCs w:val="20"/>
        </w:rPr>
        <w:t xml:space="preserve"> </w:t>
      </w:r>
      <w:r w:rsidR="008E2CE7" w:rsidRPr="008E2CE7">
        <w:rPr>
          <w:rFonts w:ascii="Arial" w:hAnsi="Arial" w:cs="Arial"/>
          <w:sz w:val="20"/>
          <w:szCs w:val="20"/>
        </w:rPr>
        <w:t>Relatório Anual de Prestação de Contas, perante a Comissão pertinente da</w:t>
      </w:r>
      <w:r w:rsidR="008E2CE7">
        <w:rPr>
          <w:rFonts w:ascii="Arial" w:hAnsi="Arial" w:cs="Arial"/>
          <w:sz w:val="20"/>
          <w:szCs w:val="20"/>
        </w:rPr>
        <w:t xml:space="preserve"> </w:t>
      </w:r>
      <w:r w:rsidR="008E2CE7" w:rsidRPr="008E2CE7">
        <w:rPr>
          <w:rFonts w:ascii="Arial" w:hAnsi="Arial" w:cs="Arial"/>
          <w:sz w:val="20"/>
          <w:szCs w:val="20"/>
        </w:rPr>
        <w:t>Câmara Municipal, em audiência pública a ser realizada até o dia 30 de abril do</w:t>
      </w:r>
      <w:r w:rsidR="008E2CE7">
        <w:rPr>
          <w:rFonts w:ascii="Arial" w:hAnsi="Arial" w:cs="Arial"/>
          <w:sz w:val="20"/>
          <w:szCs w:val="20"/>
        </w:rPr>
        <w:t xml:space="preserve"> </w:t>
      </w:r>
      <w:r w:rsidR="008E2CE7" w:rsidRPr="008E2CE7">
        <w:rPr>
          <w:rFonts w:ascii="Arial" w:hAnsi="Arial" w:cs="Arial"/>
          <w:sz w:val="20"/>
          <w:szCs w:val="20"/>
        </w:rPr>
        <w:t>ano subsequente.</w:t>
      </w:r>
    </w:p>
    <w:p w14:paraId="65380E8E" w14:textId="77777777" w:rsid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64E8B0" w14:textId="29DFA0B2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Pr="008E2CE7">
        <w:rPr>
          <w:rFonts w:ascii="Arial" w:hAnsi="Arial" w:cs="Arial"/>
          <w:sz w:val="20"/>
          <w:szCs w:val="20"/>
        </w:rPr>
        <w:t xml:space="preserve"> O relatório previsto no caput deste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deverá ser disponibilizado no site da Prefeitura Municipal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Vasconcelos.</w:t>
      </w:r>
    </w:p>
    <w:p w14:paraId="5C55F066" w14:textId="77777777" w:rsid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4BEC9E" w14:textId="1D74013C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Art. 2º</w:t>
      </w:r>
      <w:r w:rsidRPr="008E2CE7">
        <w:rPr>
          <w:rFonts w:ascii="Arial" w:hAnsi="Arial" w:cs="Arial"/>
          <w:sz w:val="20"/>
          <w:szCs w:val="20"/>
        </w:rPr>
        <w:t xml:space="preserve"> O relatório de prestação de contas deverá conter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informações detalhadas sobre os recursos públicos aplicados e as Políticas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Públicas desenvolvidas, voltados à execução de ações, projetos e atividades no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âmbito de competência da Secretaria Municipal de Meio Ambiente e Proteção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Animal, com ênfase na proteção e preservação do meio ambiente, bem como na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proteção e bem-estar dos animais.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informações:</w:t>
      </w:r>
    </w:p>
    <w:p w14:paraId="2E2D23CF" w14:textId="77777777" w:rsid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10F7C9" w14:textId="53DE5091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O relatório deverá conter, no mínimo,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I descrição das políticas públicas e programas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implementados pela Secretaria, voltados à proteção e preservação ambiental,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bem como relativos à proteção e ao bem-estar dos animais de pequeno, médio e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 xml:space="preserve">grande porte, destacando seus objetivos, metas e </w:t>
      </w:r>
      <w:r w:rsidRPr="008E2CE7">
        <w:rPr>
          <w:rFonts w:ascii="Arial" w:hAnsi="Arial" w:cs="Arial"/>
          <w:sz w:val="20"/>
          <w:szCs w:val="20"/>
        </w:rPr>
        <w:t>resultados</w:t>
      </w:r>
      <w:r w:rsidRPr="008E2CE7">
        <w:rPr>
          <w:rFonts w:ascii="Arial" w:hAnsi="Arial" w:cs="Arial"/>
          <w:sz w:val="20"/>
          <w:szCs w:val="20"/>
        </w:rPr>
        <w:t xml:space="preserve"> alcançados;</w:t>
      </w:r>
    </w:p>
    <w:p w14:paraId="4DF01BD9" w14:textId="77777777" w:rsid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223AE4" w14:textId="28EA7D3D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II -</w:t>
      </w:r>
      <w:r w:rsidRPr="008E2CE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E2CE7">
        <w:rPr>
          <w:rFonts w:ascii="Arial" w:hAnsi="Arial" w:cs="Arial"/>
          <w:sz w:val="20"/>
          <w:szCs w:val="20"/>
        </w:rPr>
        <w:t>relatório</w:t>
      </w:r>
      <w:proofErr w:type="gramEnd"/>
      <w:r w:rsidRPr="008E2CE7">
        <w:rPr>
          <w:rFonts w:ascii="Arial" w:hAnsi="Arial" w:cs="Arial"/>
          <w:sz w:val="20"/>
          <w:szCs w:val="20"/>
        </w:rPr>
        <w:t xml:space="preserve"> analítico das ações e atividades realizadas no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âmbito da proteção ambiental e da proteção animal, incluindo fiscalizações,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acordos de compensação ambiental realizados, multas aplicadas, campanhas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educativas e de consc</w:t>
      </w:r>
      <w:r>
        <w:rPr>
          <w:rFonts w:ascii="Arial" w:hAnsi="Arial" w:cs="Arial"/>
          <w:sz w:val="20"/>
          <w:szCs w:val="20"/>
        </w:rPr>
        <w:t>i</w:t>
      </w:r>
      <w:r w:rsidRPr="008E2CE7">
        <w:rPr>
          <w:rFonts w:ascii="Arial" w:hAnsi="Arial" w:cs="Arial"/>
          <w:sz w:val="20"/>
          <w:szCs w:val="20"/>
        </w:rPr>
        <w:t>entização, campanhas de adoção, programas de castrações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e atendimentos veterinários realizados pelo Poder Público ou por entidades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parceiras ou conveniadas, e seus respectivos resultados;</w:t>
      </w:r>
    </w:p>
    <w:p w14:paraId="563A3204" w14:textId="77777777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C49EF3" w14:textId="737DA231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III -</w:t>
      </w:r>
      <w:r w:rsidRPr="008E2CE7">
        <w:rPr>
          <w:rFonts w:ascii="Arial" w:hAnsi="Arial" w:cs="Arial"/>
          <w:sz w:val="20"/>
          <w:szCs w:val="20"/>
        </w:rPr>
        <w:t xml:space="preserve"> demonstrativo dos recursos orçamentários e financeiros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da Secretaria Municipal de Meio Ambiente e Proteção Animal, discriminando as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fontes dos recursos e as respectivas áreas de aplicação;</w:t>
      </w:r>
    </w:p>
    <w:p w14:paraId="413B137F" w14:textId="77777777" w:rsid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572752" w14:textId="4877B390" w:rsidR="008E2CE7" w:rsidRP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IV -</w:t>
      </w:r>
      <w:r w:rsidRPr="008E2CE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E2CE7">
        <w:rPr>
          <w:rFonts w:ascii="Arial" w:hAnsi="Arial" w:cs="Arial"/>
          <w:sz w:val="20"/>
          <w:szCs w:val="20"/>
        </w:rPr>
        <w:t>indicadores</w:t>
      </w:r>
      <w:proofErr w:type="gramEnd"/>
      <w:r w:rsidRPr="008E2CE7">
        <w:rPr>
          <w:rFonts w:ascii="Arial" w:hAnsi="Arial" w:cs="Arial"/>
          <w:sz w:val="20"/>
          <w:szCs w:val="20"/>
        </w:rPr>
        <w:t xml:space="preserve"> de desempenho que permitam avaliar 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impacto e eficiência das ações e projetos desenvolvidos, voltados à proteção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animal e preservação ambiental;</w:t>
      </w:r>
    </w:p>
    <w:p w14:paraId="62B265DE" w14:textId="77777777" w:rsidR="008E2CE7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A11679" w14:textId="43494E89" w:rsidR="00B90B1C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2CE7">
        <w:rPr>
          <w:rFonts w:ascii="Arial" w:hAnsi="Arial" w:cs="Arial"/>
          <w:b/>
          <w:bCs/>
          <w:sz w:val="20"/>
          <w:szCs w:val="20"/>
        </w:rPr>
        <w:t>V -</w:t>
      </w:r>
      <w:r w:rsidRPr="008E2CE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E2CE7">
        <w:rPr>
          <w:rFonts w:ascii="Arial" w:hAnsi="Arial" w:cs="Arial"/>
          <w:sz w:val="20"/>
          <w:szCs w:val="20"/>
        </w:rPr>
        <w:t>relação</w:t>
      </w:r>
      <w:proofErr w:type="gramEnd"/>
      <w:r w:rsidRPr="008E2CE7">
        <w:rPr>
          <w:rFonts w:ascii="Arial" w:hAnsi="Arial" w:cs="Arial"/>
          <w:sz w:val="20"/>
          <w:szCs w:val="20"/>
        </w:rPr>
        <w:t xml:space="preserve"> dos contratos, convênios e parcerias celebrados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pelo Poder Executivo com o objetivo de promover ações destinadas à proteção</w:t>
      </w:r>
      <w:r>
        <w:rPr>
          <w:rFonts w:ascii="Arial" w:hAnsi="Arial" w:cs="Arial"/>
          <w:sz w:val="20"/>
          <w:szCs w:val="20"/>
        </w:rPr>
        <w:t xml:space="preserve"> </w:t>
      </w:r>
      <w:r w:rsidRPr="008E2CE7">
        <w:rPr>
          <w:rFonts w:ascii="Arial" w:hAnsi="Arial" w:cs="Arial"/>
          <w:sz w:val="20"/>
          <w:szCs w:val="20"/>
        </w:rPr>
        <w:t>ambiental e animal.</w:t>
      </w:r>
    </w:p>
    <w:p w14:paraId="165883CB" w14:textId="77777777" w:rsidR="008E2CE7" w:rsidRPr="007F34F0" w:rsidRDefault="008E2CE7" w:rsidP="008E2CE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10F5E2" w14:textId="6DE523E8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8E2CE7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23E96EDE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C729F8B" w:rsidR="00E942B8" w:rsidRPr="00364ABD" w:rsidRDefault="00B12A9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E2CE7">
        <w:rPr>
          <w:rFonts w:ascii="Arial" w:hAnsi="Arial" w:cs="Arial"/>
          <w:sz w:val="20"/>
          <w:szCs w:val="20"/>
        </w:rPr>
        <w:t>18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 xml:space="preserve">de </w:t>
      </w:r>
      <w:r w:rsidR="00B90B1C">
        <w:rPr>
          <w:rFonts w:ascii="Arial" w:hAnsi="Arial" w:cs="Arial"/>
          <w:sz w:val="20"/>
          <w:szCs w:val="20"/>
        </w:rPr>
        <w:t>março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2</cp:revision>
  <dcterms:created xsi:type="dcterms:W3CDTF">2024-03-18T20:12:00Z</dcterms:created>
  <dcterms:modified xsi:type="dcterms:W3CDTF">2024-03-18T20:12:00Z</dcterms:modified>
</cp:coreProperties>
</file>