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03A8E6F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633277">
        <w:rPr>
          <w:rFonts w:ascii="Arial" w:hAnsi="Arial" w:cs="Arial"/>
          <w:b/>
          <w:sz w:val="20"/>
          <w:szCs w:val="20"/>
        </w:rPr>
        <w:t>7</w:t>
      </w:r>
      <w:r w:rsidR="00D1577E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1577E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1577E">
        <w:rPr>
          <w:rFonts w:ascii="Arial" w:hAnsi="Arial" w:cs="Arial"/>
          <w:b/>
          <w:sz w:val="20"/>
          <w:szCs w:val="20"/>
        </w:rPr>
        <w:t>NOVEMBRO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271399">
        <w:rPr>
          <w:rFonts w:ascii="Arial" w:hAnsi="Arial" w:cs="Arial"/>
          <w:b/>
          <w:sz w:val="20"/>
          <w:szCs w:val="20"/>
        </w:rPr>
        <w:t>8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D23959A" w:rsidR="0028101D" w:rsidRDefault="002713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Pr="00271399">
        <w:rPr>
          <w:rFonts w:ascii="Arial" w:hAnsi="Arial" w:cs="Arial"/>
          <w:sz w:val="20"/>
          <w:szCs w:val="20"/>
        </w:rPr>
        <w:t xml:space="preserve">sobre a </w:t>
      </w:r>
      <w:r w:rsidR="00F54426">
        <w:rPr>
          <w:rFonts w:ascii="Arial" w:hAnsi="Arial" w:cs="Arial"/>
          <w:sz w:val="20"/>
          <w:szCs w:val="20"/>
        </w:rPr>
        <w:t>autorização para a cessão por empréstimo, de bem patrimonial que especifica da edilidade, à 2ª Vara Distrital de</w:t>
      </w:r>
      <w:r w:rsidRPr="00271399">
        <w:rPr>
          <w:rFonts w:ascii="Arial" w:hAnsi="Arial" w:cs="Arial"/>
          <w:sz w:val="20"/>
          <w:szCs w:val="20"/>
        </w:rPr>
        <w:t xml:space="preserve"> Ferraz de Vasconcelos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1B0B5F" w14:textId="77777777" w:rsidR="00F54426" w:rsidRDefault="00127A68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F54426">
        <w:rPr>
          <w:rFonts w:ascii="Arial" w:hAnsi="Arial" w:cs="Arial"/>
          <w:sz w:val="20"/>
          <w:szCs w:val="20"/>
        </w:rPr>
        <w:t xml:space="preserve">Fica o senhor Presidente da </w:t>
      </w:r>
      <w:r w:rsidR="00271399" w:rsidRPr="00271399">
        <w:rPr>
          <w:rFonts w:ascii="Arial" w:hAnsi="Arial" w:cs="Arial"/>
          <w:sz w:val="20"/>
          <w:szCs w:val="20"/>
        </w:rPr>
        <w:t>Câmara</w:t>
      </w:r>
      <w:r w:rsidR="00F54426">
        <w:rPr>
          <w:rFonts w:ascii="Arial" w:hAnsi="Arial" w:cs="Arial"/>
          <w:sz w:val="20"/>
          <w:szCs w:val="20"/>
        </w:rPr>
        <w:t>, autorizado a ceder por empréstimo à 2ª Vara Distrital de Ferraz d</w:t>
      </w:r>
      <w:r w:rsidR="00271399" w:rsidRPr="00271399">
        <w:rPr>
          <w:rFonts w:ascii="Arial" w:hAnsi="Arial" w:cs="Arial"/>
          <w:sz w:val="20"/>
          <w:szCs w:val="20"/>
        </w:rPr>
        <w:t>e Vasconcelos,</w:t>
      </w:r>
      <w:r w:rsidR="000E4AB2">
        <w:rPr>
          <w:rFonts w:ascii="Arial" w:hAnsi="Arial" w:cs="Arial"/>
          <w:sz w:val="20"/>
          <w:szCs w:val="20"/>
        </w:rPr>
        <w:t xml:space="preserve"> </w:t>
      </w:r>
      <w:r w:rsidR="00F54426">
        <w:rPr>
          <w:rFonts w:ascii="Arial" w:hAnsi="Arial" w:cs="Arial"/>
          <w:sz w:val="20"/>
          <w:szCs w:val="20"/>
        </w:rPr>
        <w:t>o seguinte bem patrimonial:</w:t>
      </w:r>
    </w:p>
    <w:p w14:paraId="2B40C3A4" w14:textId="77777777" w:rsidR="000E4AB2" w:rsidRP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30E72F" w14:textId="6F1E8C22" w:rsidR="00271399" w:rsidRPr="00271399" w:rsidRDefault="00271399" w:rsidP="00F544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a)</w:t>
      </w:r>
      <w:r w:rsidR="000E4AB2" w:rsidRPr="000E4AB2">
        <w:rPr>
          <w:rFonts w:ascii="Arial" w:hAnsi="Arial" w:cs="Arial"/>
          <w:sz w:val="20"/>
          <w:szCs w:val="20"/>
        </w:rPr>
        <w:t xml:space="preserve"> </w:t>
      </w:r>
      <w:r w:rsidR="00F54426">
        <w:rPr>
          <w:rFonts w:ascii="Arial" w:hAnsi="Arial" w:cs="Arial"/>
          <w:sz w:val="20"/>
          <w:szCs w:val="20"/>
        </w:rPr>
        <w:t xml:space="preserve">uma máquina de escrever, marca </w:t>
      </w:r>
      <w:r w:rsidR="00DB07E4">
        <w:rPr>
          <w:rFonts w:ascii="Arial" w:hAnsi="Arial" w:cs="Arial"/>
          <w:sz w:val="20"/>
          <w:szCs w:val="20"/>
        </w:rPr>
        <w:t>Olivetti</w:t>
      </w:r>
      <w:r w:rsidR="00F54426">
        <w:rPr>
          <w:rFonts w:ascii="Arial" w:hAnsi="Arial" w:cs="Arial"/>
          <w:sz w:val="20"/>
          <w:szCs w:val="20"/>
        </w:rPr>
        <w:t>, linea 88, nº 47487, cadastrada no patrimônio da Edilidade sob o número 010.</w:t>
      </w:r>
    </w:p>
    <w:p w14:paraId="0961F3B1" w14:textId="77777777" w:rsidR="000E4AB2" w:rsidRDefault="000E4AB2" w:rsidP="002713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C388197" w14:textId="3D24D14C" w:rsidR="00271399" w:rsidRPr="00271399" w:rsidRDefault="00271399" w:rsidP="00F544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b/>
          <w:bCs/>
          <w:sz w:val="20"/>
          <w:szCs w:val="20"/>
        </w:rPr>
        <w:t>Art.</w:t>
      </w:r>
      <w:r w:rsidR="000E4AB2" w:rsidRPr="000E4A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4AB2">
        <w:rPr>
          <w:rFonts w:ascii="Arial" w:hAnsi="Arial" w:cs="Arial"/>
          <w:b/>
          <w:bCs/>
          <w:sz w:val="20"/>
          <w:szCs w:val="20"/>
        </w:rPr>
        <w:t>2</w:t>
      </w:r>
      <w:r w:rsidR="000E4AB2" w:rsidRPr="000E4AB2">
        <w:rPr>
          <w:rFonts w:ascii="Arial" w:hAnsi="Arial" w:cs="Arial"/>
          <w:b/>
          <w:bCs/>
          <w:sz w:val="20"/>
          <w:szCs w:val="20"/>
        </w:rPr>
        <w:t>º</w:t>
      </w:r>
      <w:r w:rsidR="000E4AB2">
        <w:rPr>
          <w:rFonts w:ascii="Arial" w:hAnsi="Arial" w:cs="Arial"/>
          <w:sz w:val="20"/>
          <w:szCs w:val="20"/>
        </w:rPr>
        <w:t xml:space="preserve"> </w:t>
      </w:r>
      <w:r w:rsidR="00F54426">
        <w:rPr>
          <w:rFonts w:ascii="Arial" w:hAnsi="Arial" w:cs="Arial"/>
          <w:sz w:val="20"/>
          <w:szCs w:val="20"/>
        </w:rPr>
        <w:t>A cessão de que trata o artigo anterior, far-se-á mediante termo de compromisso.</w:t>
      </w:r>
    </w:p>
    <w:p w14:paraId="6ED045A2" w14:textId="77777777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484BC6" w14:textId="29C6DB03" w:rsidR="00271399" w:rsidRPr="00DB07E4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4BAB">
        <w:rPr>
          <w:rFonts w:ascii="Arial" w:hAnsi="Arial" w:cs="Arial"/>
          <w:b/>
          <w:bCs/>
          <w:sz w:val="20"/>
          <w:szCs w:val="20"/>
        </w:rPr>
        <w:t>Art. 3</w:t>
      </w:r>
      <w:r w:rsidR="00A44BAB" w:rsidRPr="00A44BAB">
        <w:rPr>
          <w:rFonts w:ascii="Arial" w:hAnsi="Arial" w:cs="Arial"/>
          <w:b/>
          <w:bCs/>
          <w:sz w:val="20"/>
          <w:szCs w:val="20"/>
        </w:rPr>
        <w:t>º</w:t>
      </w:r>
      <w:r w:rsidR="00F54426">
        <w:rPr>
          <w:rFonts w:ascii="Arial" w:hAnsi="Arial" w:cs="Arial"/>
          <w:b/>
          <w:bCs/>
          <w:sz w:val="20"/>
          <w:szCs w:val="20"/>
        </w:rPr>
        <w:t xml:space="preserve"> </w:t>
      </w:r>
      <w:r w:rsidR="00F54426" w:rsidRPr="00DB07E4">
        <w:rPr>
          <w:rFonts w:ascii="Arial" w:hAnsi="Arial" w:cs="Arial"/>
          <w:sz w:val="20"/>
          <w:szCs w:val="20"/>
        </w:rPr>
        <w:t>Esta Resolução entrará em vigor na data de sua publicação, revogadas as disposições em contrário.</w:t>
      </w:r>
    </w:p>
    <w:p w14:paraId="4CCCDBC7" w14:textId="77777777" w:rsidR="00F54426" w:rsidRPr="00DB07E4" w:rsidRDefault="00F54426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9DFFC0" w14:textId="77777777" w:rsidR="00AB0241" w:rsidRPr="00271399" w:rsidRDefault="00AB0241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17D2168B" w:rsidR="00271399" w:rsidRPr="00271399" w:rsidRDefault="00271399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1399">
        <w:rPr>
          <w:rFonts w:ascii="Arial" w:hAnsi="Arial" w:cs="Arial"/>
          <w:sz w:val="20"/>
          <w:szCs w:val="20"/>
        </w:rPr>
        <w:t>Câmara Municipal de Ferraz de Vasconcelos,</w:t>
      </w:r>
      <w:r w:rsidR="00DB07E4">
        <w:rPr>
          <w:rFonts w:ascii="Arial" w:hAnsi="Arial" w:cs="Arial"/>
          <w:sz w:val="20"/>
          <w:szCs w:val="20"/>
        </w:rPr>
        <w:t xml:space="preserve"> </w:t>
      </w:r>
      <w:r w:rsidRPr="00271399">
        <w:rPr>
          <w:rFonts w:ascii="Arial" w:hAnsi="Arial" w:cs="Arial"/>
          <w:sz w:val="20"/>
          <w:szCs w:val="20"/>
        </w:rPr>
        <w:t>em</w:t>
      </w:r>
      <w:r w:rsidR="00DB07E4">
        <w:rPr>
          <w:rFonts w:ascii="Arial" w:hAnsi="Arial" w:cs="Arial"/>
          <w:sz w:val="20"/>
          <w:szCs w:val="20"/>
        </w:rPr>
        <w:t xml:space="preserve"> 20 </w:t>
      </w:r>
      <w:r w:rsidRPr="00271399">
        <w:rPr>
          <w:rFonts w:ascii="Arial" w:hAnsi="Arial" w:cs="Arial"/>
          <w:sz w:val="20"/>
          <w:szCs w:val="20"/>
        </w:rPr>
        <w:t xml:space="preserve">de </w:t>
      </w:r>
      <w:r w:rsidR="00DB07E4">
        <w:rPr>
          <w:rFonts w:ascii="Arial" w:hAnsi="Arial" w:cs="Arial"/>
          <w:sz w:val="20"/>
          <w:szCs w:val="20"/>
        </w:rPr>
        <w:t>setembro</w:t>
      </w:r>
      <w:r w:rsidRPr="00271399">
        <w:rPr>
          <w:rFonts w:ascii="Arial" w:hAnsi="Arial" w:cs="Arial"/>
          <w:sz w:val="20"/>
          <w:szCs w:val="20"/>
        </w:rPr>
        <w:t xml:space="preserve"> de 1988.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3"/>
  </w:num>
  <w:num w:numId="2" w16cid:durableId="463889039">
    <w:abstractNumId w:val="19"/>
  </w:num>
  <w:num w:numId="3" w16cid:durableId="506292743">
    <w:abstractNumId w:val="8"/>
  </w:num>
  <w:num w:numId="4" w16cid:durableId="34821137">
    <w:abstractNumId w:val="16"/>
  </w:num>
  <w:num w:numId="5" w16cid:durableId="1838155180">
    <w:abstractNumId w:val="9"/>
  </w:num>
  <w:num w:numId="6" w16cid:durableId="1479952614">
    <w:abstractNumId w:val="2"/>
  </w:num>
  <w:num w:numId="7" w16cid:durableId="78598889">
    <w:abstractNumId w:val="18"/>
  </w:num>
  <w:num w:numId="8" w16cid:durableId="308364934">
    <w:abstractNumId w:val="12"/>
  </w:num>
  <w:num w:numId="9" w16cid:durableId="1063866085">
    <w:abstractNumId w:val="22"/>
  </w:num>
  <w:num w:numId="10" w16cid:durableId="1364557295">
    <w:abstractNumId w:val="17"/>
  </w:num>
  <w:num w:numId="11" w16cid:durableId="785738140">
    <w:abstractNumId w:val="5"/>
  </w:num>
  <w:num w:numId="12" w16cid:durableId="802044370">
    <w:abstractNumId w:val="4"/>
  </w:num>
  <w:num w:numId="13" w16cid:durableId="882911531">
    <w:abstractNumId w:val="15"/>
  </w:num>
  <w:num w:numId="14" w16cid:durableId="584610012">
    <w:abstractNumId w:val="21"/>
  </w:num>
  <w:num w:numId="15" w16cid:durableId="1677726432">
    <w:abstractNumId w:val="20"/>
  </w:num>
  <w:num w:numId="16" w16cid:durableId="691540132">
    <w:abstractNumId w:val="26"/>
  </w:num>
  <w:num w:numId="17" w16cid:durableId="130558970">
    <w:abstractNumId w:val="7"/>
  </w:num>
  <w:num w:numId="18" w16cid:durableId="802188615">
    <w:abstractNumId w:val="10"/>
  </w:num>
  <w:num w:numId="19" w16cid:durableId="298345819">
    <w:abstractNumId w:val="25"/>
  </w:num>
  <w:num w:numId="20" w16cid:durableId="1978946070">
    <w:abstractNumId w:val="27"/>
  </w:num>
  <w:num w:numId="21" w16cid:durableId="145706836">
    <w:abstractNumId w:val="29"/>
  </w:num>
  <w:num w:numId="22" w16cid:durableId="985401721">
    <w:abstractNumId w:val="6"/>
  </w:num>
  <w:num w:numId="23" w16cid:durableId="320892732">
    <w:abstractNumId w:val="11"/>
  </w:num>
  <w:num w:numId="24" w16cid:durableId="1035737043">
    <w:abstractNumId w:val="1"/>
  </w:num>
  <w:num w:numId="25" w16cid:durableId="1431512923">
    <w:abstractNumId w:val="24"/>
  </w:num>
  <w:num w:numId="26" w16cid:durableId="484275352">
    <w:abstractNumId w:val="31"/>
  </w:num>
  <w:num w:numId="27" w16cid:durableId="1188986261">
    <w:abstractNumId w:val="14"/>
  </w:num>
  <w:num w:numId="28" w16cid:durableId="1162163734">
    <w:abstractNumId w:val="28"/>
  </w:num>
  <w:num w:numId="29" w16cid:durableId="2111776113">
    <w:abstractNumId w:val="23"/>
  </w:num>
  <w:num w:numId="30" w16cid:durableId="512259005">
    <w:abstractNumId w:val="3"/>
  </w:num>
  <w:num w:numId="31" w16cid:durableId="211691991">
    <w:abstractNumId w:val="0"/>
  </w:num>
  <w:num w:numId="32" w16cid:durableId="10023891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4AB2"/>
    <w:rsid w:val="000E6B0C"/>
    <w:rsid w:val="00107362"/>
    <w:rsid w:val="00112B7C"/>
    <w:rsid w:val="00114463"/>
    <w:rsid w:val="00127A68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71399"/>
    <w:rsid w:val="0028101D"/>
    <w:rsid w:val="00285F07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4BAB"/>
    <w:rsid w:val="00A46B0B"/>
    <w:rsid w:val="00A46B99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B0241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310B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1577E"/>
    <w:rsid w:val="00D36FF9"/>
    <w:rsid w:val="00D52B4F"/>
    <w:rsid w:val="00D565F7"/>
    <w:rsid w:val="00D60C4F"/>
    <w:rsid w:val="00D65C65"/>
    <w:rsid w:val="00D750E7"/>
    <w:rsid w:val="00D7651E"/>
    <w:rsid w:val="00D77371"/>
    <w:rsid w:val="00D94C94"/>
    <w:rsid w:val="00DA75A1"/>
    <w:rsid w:val="00DB07E4"/>
    <w:rsid w:val="00DB2F58"/>
    <w:rsid w:val="00DB4130"/>
    <w:rsid w:val="00DC22C1"/>
    <w:rsid w:val="00DC29E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68BC"/>
    <w:rsid w:val="00F07881"/>
    <w:rsid w:val="00F17AB0"/>
    <w:rsid w:val="00F30495"/>
    <w:rsid w:val="00F4323C"/>
    <w:rsid w:val="00F442C0"/>
    <w:rsid w:val="00F52510"/>
    <w:rsid w:val="00F54426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5</cp:revision>
  <dcterms:created xsi:type="dcterms:W3CDTF">2022-09-19T20:39:00Z</dcterms:created>
  <dcterms:modified xsi:type="dcterms:W3CDTF">2022-09-19T21:03:00Z</dcterms:modified>
</cp:coreProperties>
</file>