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001F75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0411D5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33AA">
        <w:rPr>
          <w:rFonts w:ascii="Arial" w:hAnsi="Arial" w:cs="Arial"/>
          <w:b/>
          <w:sz w:val="20"/>
          <w:szCs w:val="20"/>
        </w:rPr>
        <w:t>0</w:t>
      </w:r>
      <w:r w:rsidR="000411D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11D5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29E4511" w:rsidR="0028101D" w:rsidRDefault="000411D5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o fornecimento da Carteira de Identidade para Suplentes de Vereador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9D532" w14:textId="5D0EEF1B" w:rsidR="002933AA" w:rsidRDefault="00127A68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933AA">
        <w:rPr>
          <w:rFonts w:ascii="Arial" w:hAnsi="Arial" w:cs="Arial"/>
          <w:sz w:val="20"/>
          <w:szCs w:val="20"/>
        </w:rPr>
        <w:t xml:space="preserve">Fica </w:t>
      </w:r>
      <w:r w:rsidR="000411D5">
        <w:rPr>
          <w:rFonts w:ascii="Arial" w:hAnsi="Arial" w:cs="Arial"/>
          <w:sz w:val="20"/>
          <w:szCs w:val="20"/>
        </w:rPr>
        <w:t xml:space="preserve">a Presidência da </w:t>
      </w:r>
      <w:r w:rsidR="000411D5">
        <w:rPr>
          <w:rFonts w:ascii="Arial" w:hAnsi="Arial" w:cs="Arial"/>
          <w:sz w:val="20"/>
          <w:szCs w:val="20"/>
        </w:rPr>
        <w:t>Câmara Municipal de Ferraz de Vasconcelos</w:t>
      </w:r>
      <w:r w:rsidR="000411D5">
        <w:rPr>
          <w:rFonts w:ascii="Arial" w:hAnsi="Arial" w:cs="Arial"/>
          <w:sz w:val="20"/>
          <w:szCs w:val="20"/>
        </w:rPr>
        <w:t>, autorizada a expedir a Carteira de Identidade de Suplentes a Vereador</w:t>
      </w:r>
      <w:r w:rsidR="009C1CCE">
        <w:rPr>
          <w:rFonts w:ascii="Arial" w:hAnsi="Arial" w:cs="Arial"/>
          <w:sz w:val="20"/>
          <w:szCs w:val="20"/>
        </w:rPr>
        <w:t>.</w:t>
      </w:r>
    </w:p>
    <w:p w14:paraId="641A2708" w14:textId="77777777" w:rsidR="002933AA" w:rsidRDefault="002933AA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4B9448" w14:textId="77777777" w:rsidR="000411D5" w:rsidRPr="00E5375C" w:rsidRDefault="000411D5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5375C">
        <w:rPr>
          <w:rFonts w:ascii="Arial" w:hAnsi="Arial" w:cs="Arial"/>
          <w:sz w:val="20"/>
          <w:szCs w:val="20"/>
        </w:rPr>
        <w:t>O referido documento, destina-se aos três (3) primeiros Suplentes à Vereador, de cada agremiação partidária ou coligações com representação nesta Casa.</w:t>
      </w:r>
    </w:p>
    <w:p w14:paraId="22C6CEA8" w14:textId="77777777" w:rsidR="000411D5" w:rsidRDefault="000411D5" w:rsidP="007C42A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D01E73" w14:textId="6D5E04AB" w:rsidR="00E5375C" w:rsidRPr="00E5375C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 w:rsidR="000411D5">
        <w:rPr>
          <w:rFonts w:ascii="Arial" w:hAnsi="Arial" w:cs="Arial"/>
          <w:b/>
          <w:bCs/>
          <w:sz w:val="20"/>
          <w:szCs w:val="20"/>
        </w:rPr>
        <w:t xml:space="preserve"> </w:t>
      </w:r>
      <w:r w:rsidR="000411D5" w:rsidRPr="00E5375C">
        <w:rPr>
          <w:rFonts w:ascii="Arial" w:hAnsi="Arial" w:cs="Arial"/>
          <w:sz w:val="20"/>
          <w:szCs w:val="20"/>
        </w:rPr>
        <w:t xml:space="preserve">O suplente a Vereador, interessado na obtenção de sua Carteira de Identidade, deverá formalizar pedido à </w:t>
      </w:r>
      <w:r w:rsidR="00E5375C" w:rsidRPr="00E5375C">
        <w:rPr>
          <w:rFonts w:ascii="Arial" w:hAnsi="Arial" w:cs="Arial"/>
          <w:sz w:val="20"/>
          <w:szCs w:val="20"/>
        </w:rPr>
        <w:t>Presidência</w:t>
      </w:r>
      <w:r w:rsidR="000411D5" w:rsidRPr="00E5375C">
        <w:rPr>
          <w:rFonts w:ascii="Arial" w:hAnsi="Arial" w:cs="Arial"/>
          <w:sz w:val="20"/>
          <w:szCs w:val="20"/>
        </w:rPr>
        <w:t xml:space="preserve"> da Casa, e juntar devidamente</w:t>
      </w:r>
      <w:r w:rsidR="00E5375C" w:rsidRPr="00E5375C">
        <w:rPr>
          <w:rFonts w:ascii="Arial" w:hAnsi="Arial" w:cs="Arial"/>
          <w:sz w:val="20"/>
          <w:szCs w:val="20"/>
        </w:rPr>
        <w:t xml:space="preserve"> autenticada as cópias dos seguintes documentos:</w:t>
      </w:r>
    </w:p>
    <w:p w14:paraId="57AF4EB7" w14:textId="77777777" w:rsidR="00E5375C" w:rsidRDefault="00E5375C" w:rsidP="007C42A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4972C8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diploma, expedido pela Justiça Eleitoral do Estado de São Paulo;</w:t>
      </w:r>
    </w:p>
    <w:p w14:paraId="3C1F434C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EF65C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cédula de Identidade – RG;</w:t>
      </w:r>
    </w:p>
    <w:p w14:paraId="3A178E05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F6B981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CIC; e</w:t>
      </w:r>
    </w:p>
    <w:p w14:paraId="466243CD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526A02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duas (2) </w:t>
      </w:r>
      <w:proofErr w:type="gramStart"/>
      <w:r>
        <w:rPr>
          <w:rFonts w:ascii="Arial" w:hAnsi="Arial" w:cs="Arial"/>
          <w:sz w:val="20"/>
          <w:szCs w:val="20"/>
        </w:rPr>
        <w:t>fotos tamanho</w:t>
      </w:r>
      <w:proofErr w:type="gramEnd"/>
      <w:r>
        <w:rPr>
          <w:rFonts w:ascii="Arial" w:hAnsi="Arial" w:cs="Arial"/>
          <w:sz w:val="20"/>
          <w:szCs w:val="20"/>
        </w:rPr>
        <w:t xml:space="preserve"> 2 x 2.</w:t>
      </w:r>
    </w:p>
    <w:p w14:paraId="7956ED6F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0E65A5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Secretaria da Câmara, deverá manter prontuário de Suplentes que obtiveram a Carteira de Identidade.</w:t>
      </w:r>
    </w:p>
    <w:p w14:paraId="3C477E89" w14:textId="77777777" w:rsid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A95FCC" w14:textId="30EC4202" w:rsidR="00775B48" w:rsidRPr="00E5375C" w:rsidRDefault="00E5375C" w:rsidP="00E537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375C">
        <w:rPr>
          <w:rFonts w:ascii="Arial" w:hAnsi="Arial" w:cs="Arial"/>
          <w:b/>
          <w:bCs/>
          <w:sz w:val="20"/>
          <w:szCs w:val="20"/>
        </w:rPr>
        <w:t>Art. 4º</w:t>
      </w:r>
      <w:r w:rsidR="00DD3D6E" w:rsidRPr="00E5375C">
        <w:rPr>
          <w:rFonts w:ascii="Arial" w:hAnsi="Arial" w:cs="Arial"/>
          <w:sz w:val="20"/>
          <w:szCs w:val="20"/>
        </w:rPr>
        <w:t xml:space="preserve"> Esta Resolução </w:t>
      </w:r>
      <w:r w:rsidR="0069713E" w:rsidRPr="00E5375C">
        <w:rPr>
          <w:rFonts w:ascii="Arial" w:hAnsi="Arial" w:cs="Arial"/>
          <w:sz w:val="20"/>
          <w:szCs w:val="20"/>
        </w:rPr>
        <w:t xml:space="preserve">entrará </w:t>
      </w:r>
      <w:r w:rsidR="00DD3D6E" w:rsidRPr="00E5375C">
        <w:rPr>
          <w:rFonts w:ascii="Arial" w:hAnsi="Arial" w:cs="Arial"/>
          <w:sz w:val="20"/>
          <w:szCs w:val="20"/>
        </w:rPr>
        <w:t xml:space="preserve">em vigor </w:t>
      </w:r>
      <w:r w:rsidR="007C42A7" w:rsidRPr="00E5375C">
        <w:rPr>
          <w:rFonts w:ascii="Arial" w:hAnsi="Arial" w:cs="Arial"/>
          <w:sz w:val="20"/>
          <w:szCs w:val="20"/>
        </w:rPr>
        <w:t>na data de sua publicação</w:t>
      </w:r>
      <w:r w:rsidR="00494B55" w:rsidRPr="00E5375C">
        <w:rPr>
          <w:rFonts w:ascii="Arial" w:hAnsi="Arial" w:cs="Arial"/>
          <w:sz w:val="20"/>
          <w:szCs w:val="20"/>
        </w:rPr>
        <w:t xml:space="preserve">, </w:t>
      </w:r>
      <w:r w:rsidR="00775B48" w:rsidRPr="00E5375C">
        <w:rPr>
          <w:rFonts w:ascii="Arial" w:hAnsi="Arial" w:cs="Arial"/>
          <w:sz w:val="20"/>
          <w:szCs w:val="20"/>
        </w:rPr>
        <w:t>revogadas as disposições em contrário.</w:t>
      </w:r>
    </w:p>
    <w:p w14:paraId="2D31DD67" w14:textId="77777777" w:rsidR="00775B48" w:rsidRDefault="00775B48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613D033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0411D5">
        <w:rPr>
          <w:rFonts w:ascii="Arial" w:hAnsi="Arial" w:cs="Arial"/>
          <w:sz w:val="20"/>
          <w:szCs w:val="20"/>
        </w:rPr>
        <w:t>07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0411D5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8"/>
  </w:num>
  <w:num w:numId="21" w16cid:durableId="145706836">
    <w:abstractNumId w:val="30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2"/>
  </w:num>
  <w:num w:numId="27" w16cid:durableId="1188986261">
    <w:abstractNumId w:val="14"/>
  </w:num>
  <w:num w:numId="28" w16cid:durableId="1162163734">
    <w:abstractNumId w:val="29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1"/>
  </w:num>
  <w:num w:numId="33" w16cid:durableId="1043290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1CC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66514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2022-09-20T13:16:00Z</dcterms:created>
  <dcterms:modified xsi:type="dcterms:W3CDTF">2022-09-20T13:24:00Z</dcterms:modified>
</cp:coreProperties>
</file>